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9E25" w14:textId="2CD9EF5E" w:rsidR="00914CA0" w:rsidRDefault="00914CA0" w:rsidP="00D83BA6">
      <w:pPr>
        <w:spacing w:after="0" w:line="259" w:lineRule="auto"/>
        <w:ind w:left="0" w:right="0" w:firstLine="0"/>
        <w:jc w:val="center"/>
      </w:pPr>
      <w:bookmarkStart w:id="0" w:name="_GoBack"/>
      <w:bookmarkEnd w:id="0"/>
      <w:r>
        <w:rPr>
          <w:b/>
          <w:sz w:val="40"/>
          <w:shd w:val="clear" w:color="auto" w:fill="CCCCCC"/>
        </w:rPr>
        <w:t>Onondaga County Workforce Development Board</w:t>
      </w:r>
      <w:r>
        <w:t xml:space="preserve"> </w:t>
      </w:r>
    </w:p>
    <w:p w14:paraId="021EF026" w14:textId="77777777" w:rsidR="00914CA0" w:rsidRPr="00802716" w:rsidRDefault="00914CA0" w:rsidP="00914CA0">
      <w:pPr>
        <w:spacing w:after="206" w:line="259" w:lineRule="auto"/>
        <w:ind w:left="180" w:right="0" w:firstLine="0"/>
        <w:jc w:val="center"/>
        <w:rPr>
          <w:sz w:val="40"/>
          <w:szCs w:val="40"/>
        </w:rPr>
      </w:pPr>
      <w:r w:rsidRPr="00802716">
        <w:rPr>
          <w:b/>
          <w:sz w:val="40"/>
          <w:szCs w:val="40"/>
        </w:rPr>
        <w:t>Request for Proposals</w:t>
      </w:r>
    </w:p>
    <w:p w14:paraId="3E24B27C" w14:textId="5C620AFE" w:rsidR="00914CA0" w:rsidRDefault="00914CA0" w:rsidP="00874E5E">
      <w:pPr>
        <w:ind w:right="540"/>
        <w:jc w:val="left"/>
      </w:pPr>
      <w:r>
        <w:t xml:space="preserve">The Onondaga County Workforce Development Board is requesting Proposals for the </w:t>
      </w:r>
      <w:r w:rsidR="0079387E">
        <w:t>Operator</w:t>
      </w:r>
      <w:r>
        <w:t xml:space="preserve"> of the Onondaga County Workforce </w:t>
      </w:r>
      <w:r w:rsidR="00B81B58">
        <w:t xml:space="preserve">Development </w:t>
      </w:r>
      <w:r>
        <w:t xml:space="preserve">System. </w:t>
      </w:r>
    </w:p>
    <w:p w14:paraId="20E018BD" w14:textId="77777777" w:rsidR="00914CA0" w:rsidRDefault="00914CA0" w:rsidP="00874E5E">
      <w:pPr>
        <w:spacing w:after="0" w:line="259" w:lineRule="auto"/>
        <w:ind w:left="180" w:right="540" w:firstLine="0"/>
        <w:jc w:val="left"/>
      </w:pPr>
      <w:r>
        <w:t xml:space="preserve"> </w:t>
      </w:r>
    </w:p>
    <w:p w14:paraId="5021CE65" w14:textId="1FCBD6DB" w:rsidR="00914CA0" w:rsidRDefault="00914CA0" w:rsidP="00874E5E">
      <w:pPr>
        <w:ind w:right="540"/>
      </w:pPr>
      <w:r>
        <w:rPr>
          <w:b/>
        </w:rPr>
        <w:t>RFP Release Date:</w:t>
      </w:r>
      <w:r>
        <w:t xml:space="preserve">  March </w:t>
      </w:r>
      <w:r w:rsidR="00F07174">
        <w:t>1</w:t>
      </w:r>
      <w:r w:rsidR="00C60FA5">
        <w:t>6</w:t>
      </w:r>
      <w:r>
        <w:t>, 2017</w:t>
      </w:r>
    </w:p>
    <w:p w14:paraId="3BF7DA53" w14:textId="77777777" w:rsidR="00914CA0" w:rsidRDefault="00914CA0" w:rsidP="00874E5E">
      <w:pPr>
        <w:spacing w:after="0" w:line="259" w:lineRule="auto"/>
        <w:ind w:left="180" w:right="540" w:firstLine="0"/>
        <w:jc w:val="left"/>
      </w:pPr>
      <w:r>
        <w:t xml:space="preserve"> </w:t>
      </w:r>
    </w:p>
    <w:p w14:paraId="2E7F6FA1" w14:textId="633DBD86" w:rsidR="00914CA0" w:rsidRDefault="00914CA0" w:rsidP="001F05C7">
      <w:pPr>
        <w:pStyle w:val="Heading1"/>
        <w:shd w:val="clear" w:color="auto" w:fill="auto"/>
        <w:spacing w:after="10" w:line="249" w:lineRule="auto"/>
        <w:ind w:right="180"/>
        <w:rPr>
          <w:b w:val="0"/>
          <w:sz w:val="24"/>
        </w:rPr>
      </w:pPr>
      <w:r>
        <w:rPr>
          <w:sz w:val="24"/>
        </w:rPr>
        <w:t>Proposal Due Date &amp; Time:</w:t>
      </w:r>
      <w:r>
        <w:rPr>
          <w:b w:val="0"/>
          <w:sz w:val="24"/>
        </w:rPr>
        <w:t xml:space="preserve">  </w:t>
      </w:r>
      <w:r w:rsidR="0080412B">
        <w:rPr>
          <w:b w:val="0"/>
          <w:sz w:val="24"/>
        </w:rPr>
        <w:t>Proposal</w:t>
      </w:r>
      <w:r w:rsidR="00B81B58">
        <w:rPr>
          <w:b w:val="0"/>
          <w:sz w:val="24"/>
        </w:rPr>
        <w:t>s</w:t>
      </w:r>
      <w:r w:rsidR="0080412B">
        <w:rPr>
          <w:b w:val="0"/>
          <w:sz w:val="24"/>
        </w:rPr>
        <w:t xml:space="preserve"> must be received by </w:t>
      </w:r>
      <w:r w:rsidR="00B61005" w:rsidRPr="001F05C7">
        <w:rPr>
          <w:i/>
          <w:sz w:val="24"/>
        </w:rPr>
        <w:t>May 1</w:t>
      </w:r>
      <w:r w:rsidR="00086989" w:rsidRPr="001F05C7">
        <w:rPr>
          <w:i/>
          <w:sz w:val="24"/>
        </w:rPr>
        <w:t>, 2017 on or before</w:t>
      </w:r>
      <w:r w:rsidRPr="001F05C7">
        <w:rPr>
          <w:i/>
          <w:sz w:val="24"/>
        </w:rPr>
        <w:t xml:space="preserve"> 4:00 </w:t>
      </w:r>
      <w:r w:rsidR="001F05C7" w:rsidRPr="001F05C7">
        <w:rPr>
          <w:i/>
          <w:sz w:val="24"/>
        </w:rPr>
        <w:t>PM</w:t>
      </w:r>
      <w:r w:rsidR="001F05C7">
        <w:rPr>
          <w:b w:val="0"/>
          <w:sz w:val="24"/>
        </w:rPr>
        <w:t>.</w:t>
      </w:r>
      <w:r w:rsidR="00B81B58">
        <w:rPr>
          <w:b w:val="0"/>
          <w:sz w:val="24"/>
        </w:rPr>
        <w:t xml:space="preserve">  </w:t>
      </w:r>
      <w:r>
        <w:rPr>
          <w:b w:val="0"/>
          <w:sz w:val="24"/>
        </w:rPr>
        <w:t>Proposal</w:t>
      </w:r>
      <w:r w:rsidR="00B81B58">
        <w:rPr>
          <w:b w:val="0"/>
          <w:sz w:val="24"/>
        </w:rPr>
        <w:t xml:space="preserve">s received after this deadline </w:t>
      </w:r>
      <w:r>
        <w:rPr>
          <w:b w:val="0"/>
          <w:sz w:val="24"/>
        </w:rPr>
        <w:t>will not be considered.</w:t>
      </w:r>
      <w:r w:rsidRPr="002458E8">
        <w:rPr>
          <w:b w:val="0"/>
          <w:sz w:val="24"/>
        </w:rPr>
        <w:t xml:space="preserve"> </w:t>
      </w:r>
    </w:p>
    <w:p w14:paraId="69EA4648" w14:textId="77777777" w:rsidR="00914CA0" w:rsidRDefault="00914CA0" w:rsidP="00874E5E">
      <w:pPr>
        <w:ind w:right="540"/>
      </w:pPr>
    </w:p>
    <w:p w14:paraId="494D0A44" w14:textId="41BDAFF3" w:rsidR="005C3669" w:rsidRDefault="005C3669" w:rsidP="00874E5E">
      <w:pPr>
        <w:numPr>
          <w:ilvl w:val="0"/>
          <w:numId w:val="28"/>
        </w:numPr>
        <w:spacing w:after="0" w:line="249" w:lineRule="auto"/>
        <w:ind w:left="720" w:right="540" w:hanging="540"/>
        <w:jc w:val="left"/>
      </w:pPr>
      <w:r>
        <w:t xml:space="preserve">Submit Proposal in hard copy </w:t>
      </w:r>
      <w:r>
        <w:rPr>
          <w:b/>
          <w:i/>
        </w:rPr>
        <w:t xml:space="preserve">and </w:t>
      </w:r>
      <w:r>
        <w:t>electronic copy.</w:t>
      </w:r>
    </w:p>
    <w:p w14:paraId="2513D28C" w14:textId="04811377" w:rsidR="005C3669" w:rsidRDefault="005C3669" w:rsidP="00D83BA6">
      <w:pPr>
        <w:spacing w:after="0" w:line="249" w:lineRule="auto"/>
        <w:ind w:left="720" w:right="540" w:hanging="540"/>
        <w:jc w:val="left"/>
      </w:pPr>
    </w:p>
    <w:p w14:paraId="6A60EB2E" w14:textId="3725806A" w:rsidR="00914CA0" w:rsidRPr="00D83BA6" w:rsidRDefault="00914CA0" w:rsidP="00D83BA6">
      <w:pPr>
        <w:spacing w:after="0" w:line="249" w:lineRule="auto"/>
        <w:ind w:left="720" w:right="540" w:firstLine="0"/>
        <w:jc w:val="left"/>
      </w:pPr>
      <w:r w:rsidRPr="00D83BA6">
        <w:rPr>
          <w:b/>
        </w:rPr>
        <w:t>Hand-deliver or mail</w:t>
      </w:r>
      <w:r w:rsidRPr="00D83BA6">
        <w:t xml:space="preserve"> (via postal delivery or </w:t>
      </w:r>
      <w:r w:rsidR="001D4704" w:rsidRPr="00C745A5">
        <w:t>another</w:t>
      </w:r>
      <w:r w:rsidRPr="00D83BA6">
        <w:t xml:space="preserve"> courier</w:t>
      </w:r>
      <w:r w:rsidR="001D4704">
        <w:t>)</w:t>
      </w:r>
      <w:r w:rsidRPr="00D83BA6">
        <w:t>, one (1) original</w:t>
      </w:r>
      <w:r w:rsidR="005C3669">
        <w:t xml:space="preserve">, including all attachments </w:t>
      </w:r>
      <w:r w:rsidR="001F05C7">
        <w:t>to</w:t>
      </w:r>
      <w:r w:rsidRPr="00D83BA6">
        <w:t>:</w:t>
      </w:r>
    </w:p>
    <w:p w14:paraId="232B2798" w14:textId="77777777" w:rsidR="00914CA0" w:rsidRPr="00D83BA6" w:rsidRDefault="00914CA0" w:rsidP="00874E5E">
      <w:pPr>
        <w:spacing w:after="0" w:line="249" w:lineRule="auto"/>
        <w:ind w:left="720" w:right="540" w:hanging="540"/>
        <w:jc w:val="left"/>
      </w:pPr>
      <w:r w:rsidRPr="00D83BA6">
        <w:t xml:space="preserve"> </w:t>
      </w:r>
    </w:p>
    <w:p w14:paraId="499AAA91" w14:textId="77777777" w:rsidR="00914CA0" w:rsidRDefault="00914CA0" w:rsidP="00874E5E">
      <w:pPr>
        <w:spacing w:after="0" w:line="249" w:lineRule="auto"/>
        <w:ind w:left="720" w:right="540" w:firstLine="360"/>
        <w:jc w:val="left"/>
        <w:rPr>
          <w:i/>
        </w:rPr>
      </w:pPr>
      <w:r>
        <w:rPr>
          <w:i/>
        </w:rPr>
        <w:t>CNY Works, Inc.</w:t>
      </w:r>
    </w:p>
    <w:p w14:paraId="4D8E46EE" w14:textId="77777777" w:rsidR="00914CA0" w:rsidRDefault="00914CA0" w:rsidP="00874E5E">
      <w:pPr>
        <w:spacing w:after="0" w:line="249" w:lineRule="auto"/>
        <w:ind w:left="720" w:right="540" w:firstLine="360"/>
        <w:jc w:val="left"/>
        <w:rPr>
          <w:i/>
        </w:rPr>
      </w:pPr>
      <w:r>
        <w:rPr>
          <w:i/>
        </w:rPr>
        <w:t>Attn:  Lisa Cooper</w:t>
      </w:r>
    </w:p>
    <w:p w14:paraId="6643F286" w14:textId="77777777" w:rsidR="00914CA0" w:rsidRDefault="00914CA0" w:rsidP="00874E5E">
      <w:pPr>
        <w:spacing w:after="0" w:line="249" w:lineRule="auto"/>
        <w:ind w:left="720" w:right="540" w:firstLine="360"/>
        <w:jc w:val="left"/>
        <w:rPr>
          <w:i/>
        </w:rPr>
      </w:pPr>
      <w:r>
        <w:rPr>
          <w:i/>
        </w:rPr>
        <w:t>960 James Street</w:t>
      </w:r>
    </w:p>
    <w:p w14:paraId="405DE548" w14:textId="186A34D0" w:rsidR="000213FA" w:rsidRDefault="00914CA0" w:rsidP="00874E5E">
      <w:pPr>
        <w:spacing w:after="0" w:line="249" w:lineRule="auto"/>
        <w:ind w:left="720" w:right="540" w:firstLine="360"/>
        <w:jc w:val="left"/>
      </w:pPr>
      <w:r>
        <w:rPr>
          <w:i/>
        </w:rPr>
        <w:t>Syracuse, NY 13203</w:t>
      </w:r>
      <w:r>
        <w:t xml:space="preserve"> </w:t>
      </w:r>
    </w:p>
    <w:p w14:paraId="29D3C2AF" w14:textId="77777777" w:rsidR="000213FA" w:rsidRDefault="000213FA" w:rsidP="00874E5E">
      <w:pPr>
        <w:spacing w:after="0" w:line="249" w:lineRule="auto"/>
        <w:ind w:left="720" w:right="540" w:hanging="540"/>
        <w:jc w:val="left"/>
      </w:pPr>
    </w:p>
    <w:p w14:paraId="57BBE541" w14:textId="6D31C808" w:rsidR="00914CA0" w:rsidRPr="00D83BA6" w:rsidRDefault="00914CA0" w:rsidP="00D83BA6">
      <w:pPr>
        <w:spacing w:after="0" w:line="249" w:lineRule="auto"/>
        <w:ind w:left="720" w:right="540" w:firstLine="0"/>
        <w:jc w:val="left"/>
        <w:rPr>
          <w:i/>
        </w:rPr>
      </w:pPr>
      <w:r w:rsidRPr="00D83BA6">
        <w:rPr>
          <w:b/>
          <w:i/>
          <w:u w:val="single"/>
        </w:rPr>
        <w:t>AND</w:t>
      </w:r>
    </w:p>
    <w:p w14:paraId="5E56E200" w14:textId="77777777" w:rsidR="00914CA0" w:rsidRDefault="00914CA0" w:rsidP="00874E5E">
      <w:pPr>
        <w:spacing w:after="0" w:line="249" w:lineRule="auto"/>
        <w:ind w:left="720" w:right="540" w:hanging="540"/>
      </w:pPr>
      <w:r>
        <w:rPr>
          <w:i/>
        </w:rPr>
        <w:t xml:space="preserve">  </w:t>
      </w:r>
    </w:p>
    <w:p w14:paraId="46290FB6" w14:textId="3D78E0DC" w:rsidR="00914CA0" w:rsidRPr="00D83BA6" w:rsidRDefault="00914CA0" w:rsidP="00D83BA6">
      <w:pPr>
        <w:spacing w:after="0" w:line="249" w:lineRule="auto"/>
        <w:ind w:left="720" w:right="540" w:firstLine="0"/>
      </w:pPr>
      <w:r w:rsidRPr="00D83BA6">
        <w:rPr>
          <w:b/>
        </w:rPr>
        <w:t>Email</w:t>
      </w:r>
      <w:r w:rsidRPr="00D83BA6">
        <w:t xml:space="preserve"> in Microsoft Word </w:t>
      </w:r>
      <w:r w:rsidR="00086989">
        <w:t>or</w:t>
      </w:r>
      <w:r w:rsidR="00086989" w:rsidRPr="00D83BA6">
        <w:t xml:space="preserve"> </w:t>
      </w:r>
      <w:r w:rsidRPr="00D83BA6">
        <w:t>PDF format</w:t>
      </w:r>
      <w:r w:rsidR="005C3669">
        <w:t xml:space="preserve"> to</w:t>
      </w:r>
      <w:r w:rsidRPr="00D83BA6">
        <w:t xml:space="preserve">: </w:t>
      </w:r>
    </w:p>
    <w:p w14:paraId="304CA0AB" w14:textId="77777777" w:rsidR="00914CA0" w:rsidRDefault="00914CA0" w:rsidP="00874E5E">
      <w:pPr>
        <w:spacing w:after="0" w:line="249" w:lineRule="auto"/>
        <w:ind w:left="720" w:right="540" w:firstLine="0"/>
        <w:rPr>
          <w:i/>
        </w:rPr>
      </w:pPr>
    </w:p>
    <w:p w14:paraId="06BC9B03" w14:textId="77777777" w:rsidR="00914CA0" w:rsidRDefault="00914CA0" w:rsidP="00874E5E">
      <w:pPr>
        <w:spacing w:after="0" w:line="249" w:lineRule="auto"/>
        <w:ind w:left="720" w:right="540" w:firstLine="0"/>
      </w:pPr>
      <w:r>
        <w:rPr>
          <w:i/>
        </w:rPr>
        <w:t>lcooper@cnyworks.com</w:t>
      </w:r>
    </w:p>
    <w:p w14:paraId="0C93823B" w14:textId="77777777" w:rsidR="00914CA0" w:rsidRDefault="00914CA0" w:rsidP="00874E5E">
      <w:pPr>
        <w:spacing w:after="0" w:line="259" w:lineRule="auto"/>
        <w:ind w:left="720" w:right="540" w:hanging="540"/>
        <w:jc w:val="left"/>
      </w:pPr>
      <w:r>
        <w:t xml:space="preserve"> </w:t>
      </w:r>
    </w:p>
    <w:p w14:paraId="11F7D77F" w14:textId="11E54B93" w:rsidR="00914CA0" w:rsidRPr="00D83BA6" w:rsidRDefault="00B81B58" w:rsidP="00D83BA6">
      <w:pPr>
        <w:numPr>
          <w:ilvl w:val="0"/>
          <w:numId w:val="28"/>
        </w:numPr>
        <w:spacing w:after="0" w:line="249" w:lineRule="auto"/>
        <w:ind w:left="720" w:right="540" w:hanging="540"/>
        <w:jc w:val="left"/>
      </w:pPr>
      <w:r>
        <w:t>Q</w:t>
      </w:r>
      <w:r w:rsidR="00914CA0" w:rsidRPr="00D83BA6">
        <w:t>uestions regarding th</w:t>
      </w:r>
      <w:r>
        <w:t xml:space="preserve">is Request for Proposals must be </w:t>
      </w:r>
      <w:r w:rsidR="00FF757D">
        <w:t xml:space="preserve">emailed to </w:t>
      </w:r>
      <w:hyperlink r:id="rId8" w:history="1">
        <w:r w:rsidR="00FF757D" w:rsidRPr="006B5AB1">
          <w:rPr>
            <w:rStyle w:val="Hyperlink"/>
          </w:rPr>
          <w:t>hr@cnyworks.com</w:t>
        </w:r>
      </w:hyperlink>
      <w:r w:rsidR="00FF757D">
        <w:rPr>
          <w:i/>
        </w:rPr>
        <w:t xml:space="preserve"> </w:t>
      </w:r>
      <w:r w:rsidR="00FF757D">
        <w:t>by March 2</w:t>
      </w:r>
      <w:r w:rsidR="001701C8">
        <w:t>7</w:t>
      </w:r>
      <w:r w:rsidR="00FF757D">
        <w:t>, 201</w:t>
      </w:r>
      <w:r w:rsidR="00917DAB">
        <w:t>7.</w:t>
      </w:r>
    </w:p>
    <w:p w14:paraId="6C12D03E" w14:textId="7A02665C" w:rsidR="00914CA0" w:rsidRDefault="00917DAB" w:rsidP="00874E5E">
      <w:pPr>
        <w:spacing w:after="0" w:line="249" w:lineRule="auto"/>
        <w:ind w:left="720" w:right="540" w:hanging="540"/>
        <w:jc w:val="center"/>
        <w:rPr>
          <w:i/>
          <w:highlight w:val="cyan"/>
        </w:rPr>
      </w:pPr>
      <w:r>
        <w:rPr>
          <w:i/>
          <w:highlight w:val="cyan"/>
        </w:rPr>
        <w:t xml:space="preserve">  </w:t>
      </w:r>
    </w:p>
    <w:p w14:paraId="75760981" w14:textId="0432E637" w:rsidR="00914CA0" w:rsidRPr="00453068" w:rsidRDefault="00914CA0" w:rsidP="00D83BA6">
      <w:pPr>
        <w:numPr>
          <w:ilvl w:val="0"/>
          <w:numId w:val="28"/>
        </w:numPr>
        <w:spacing w:after="7" w:line="249" w:lineRule="auto"/>
        <w:ind w:left="720" w:right="540" w:hanging="540"/>
        <w:jc w:val="left"/>
        <w:rPr>
          <w:szCs w:val="24"/>
        </w:rPr>
      </w:pPr>
      <w:r w:rsidRPr="00D83BA6">
        <w:rPr>
          <w:szCs w:val="24"/>
        </w:rPr>
        <w:t xml:space="preserve">This RFP is available in electronic format. </w:t>
      </w:r>
      <w:r w:rsidR="00B81B58">
        <w:rPr>
          <w:szCs w:val="24"/>
        </w:rPr>
        <w:t xml:space="preserve"> </w:t>
      </w:r>
      <w:r w:rsidRPr="00D83BA6">
        <w:rPr>
          <w:szCs w:val="24"/>
        </w:rPr>
        <w:t>To receive</w:t>
      </w:r>
      <w:r w:rsidR="00086989">
        <w:rPr>
          <w:szCs w:val="24"/>
        </w:rPr>
        <w:t xml:space="preserve"> an electronic version, </w:t>
      </w:r>
      <w:r w:rsidRPr="00D83BA6">
        <w:rPr>
          <w:szCs w:val="24"/>
        </w:rPr>
        <w:t xml:space="preserve">please </w:t>
      </w:r>
      <w:r w:rsidR="00086989">
        <w:rPr>
          <w:szCs w:val="24"/>
        </w:rPr>
        <w:t>email</w:t>
      </w:r>
      <w:r w:rsidR="00086989" w:rsidRPr="00D83BA6">
        <w:rPr>
          <w:szCs w:val="24"/>
        </w:rPr>
        <w:t xml:space="preserve"> </w:t>
      </w:r>
      <w:r w:rsidRPr="00D83BA6">
        <w:rPr>
          <w:szCs w:val="24"/>
        </w:rPr>
        <w:t xml:space="preserve">a request </w:t>
      </w:r>
      <w:r w:rsidR="00086989">
        <w:rPr>
          <w:szCs w:val="24"/>
        </w:rPr>
        <w:t xml:space="preserve">to </w:t>
      </w:r>
      <w:r w:rsidR="00086989" w:rsidRPr="00D83BA6">
        <w:rPr>
          <w:szCs w:val="24"/>
        </w:rPr>
        <w:t>hr@cnyworks.com</w:t>
      </w:r>
      <w:r w:rsidRPr="00D83BA6">
        <w:rPr>
          <w:szCs w:val="24"/>
        </w:rPr>
        <w:t xml:space="preserve"> </w:t>
      </w:r>
      <w:r w:rsidR="00086989" w:rsidRPr="00453068">
        <w:rPr>
          <w:szCs w:val="24"/>
        </w:rPr>
        <w:t xml:space="preserve">or download the application from </w:t>
      </w:r>
      <w:hyperlink r:id="rId9" w:history="1">
        <w:r w:rsidR="00086989" w:rsidRPr="00453068">
          <w:rPr>
            <w:rStyle w:val="Hyperlink"/>
            <w:szCs w:val="24"/>
          </w:rPr>
          <w:t>www.cnyworks.com</w:t>
        </w:r>
      </w:hyperlink>
      <w:r w:rsidR="00086989" w:rsidRPr="00453068">
        <w:rPr>
          <w:szCs w:val="24"/>
        </w:rPr>
        <w:t>.</w:t>
      </w:r>
    </w:p>
    <w:p w14:paraId="6A160FCE" w14:textId="77777777" w:rsidR="00086989" w:rsidRPr="00D83BA6" w:rsidRDefault="00086989" w:rsidP="00D83BA6">
      <w:pPr>
        <w:spacing w:after="7" w:line="249" w:lineRule="auto"/>
        <w:ind w:left="720" w:right="540" w:hanging="540"/>
        <w:jc w:val="left"/>
        <w:rPr>
          <w:szCs w:val="24"/>
        </w:rPr>
      </w:pPr>
    </w:p>
    <w:p w14:paraId="179889BE" w14:textId="47996143" w:rsidR="00914CA0" w:rsidRDefault="00914CA0" w:rsidP="00D83BA6">
      <w:pPr>
        <w:numPr>
          <w:ilvl w:val="0"/>
          <w:numId w:val="28"/>
        </w:numPr>
        <w:spacing w:after="0" w:line="259" w:lineRule="auto"/>
        <w:ind w:left="720" w:right="540" w:hanging="540"/>
        <w:jc w:val="left"/>
        <w:rPr>
          <w:szCs w:val="24"/>
        </w:rPr>
      </w:pPr>
      <w:r w:rsidRPr="00D83BA6">
        <w:rPr>
          <w:szCs w:val="24"/>
        </w:rPr>
        <w:t>The Onondaga County Workforce Development Board (OCWDB) reserves the right to change any of the enclosed specifications as required by the New York State Department of Labor</w:t>
      </w:r>
      <w:r w:rsidR="00086989">
        <w:rPr>
          <w:szCs w:val="24"/>
        </w:rPr>
        <w:t xml:space="preserve"> or United States Department of Labor </w:t>
      </w:r>
      <w:r w:rsidRPr="00D83BA6">
        <w:rPr>
          <w:szCs w:val="24"/>
        </w:rPr>
        <w:t xml:space="preserve">without prior notice to </w:t>
      </w:r>
      <w:r w:rsidR="00025B03" w:rsidRPr="00D83BA6">
        <w:rPr>
          <w:szCs w:val="24"/>
        </w:rPr>
        <w:t>Applicants</w:t>
      </w:r>
      <w:r w:rsidRPr="00D83BA6">
        <w:rPr>
          <w:szCs w:val="24"/>
        </w:rPr>
        <w:t>. The OCWDB also reserves the right to reject any and all Proposals in whole or in part and/or not award any of the Proposals.</w:t>
      </w:r>
    </w:p>
    <w:p w14:paraId="08CAF21C" w14:textId="77777777" w:rsidR="003E03CF" w:rsidRPr="00D83BA6" w:rsidRDefault="003E03CF" w:rsidP="00D83BA6">
      <w:pPr>
        <w:spacing w:after="0" w:line="259" w:lineRule="auto"/>
        <w:ind w:left="720" w:right="540" w:hanging="540"/>
        <w:jc w:val="left"/>
        <w:rPr>
          <w:szCs w:val="24"/>
        </w:rPr>
      </w:pPr>
    </w:p>
    <w:p w14:paraId="51E900B5" w14:textId="77777777" w:rsidR="007B02BE" w:rsidRPr="00D83BA6" w:rsidRDefault="007B02BE" w:rsidP="00874E5E">
      <w:pPr>
        <w:spacing w:after="0" w:line="259" w:lineRule="auto"/>
        <w:ind w:left="720" w:right="0" w:hanging="540"/>
        <w:jc w:val="center"/>
        <w:rPr>
          <w:b/>
          <w:szCs w:val="24"/>
        </w:rPr>
      </w:pPr>
    </w:p>
    <w:p w14:paraId="72CD12EA" w14:textId="77777777" w:rsidR="007B02BE" w:rsidRPr="00D83BA6" w:rsidRDefault="007B02BE" w:rsidP="00874E5E">
      <w:pPr>
        <w:spacing w:after="0" w:line="259" w:lineRule="auto"/>
        <w:ind w:left="720" w:right="0" w:hanging="540"/>
        <w:jc w:val="center"/>
        <w:rPr>
          <w:b/>
          <w:szCs w:val="24"/>
        </w:rPr>
      </w:pPr>
    </w:p>
    <w:p w14:paraId="405BA22E" w14:textId="3F413707" w:rsidR="00914CA0" w:rsidRDefault="00802716" w:rsidP="00874E5E">
      <w:pPr>
        <w:spacing w:after="0" w:line="259" w:lineRule="auto"/>
        <w:ind w:left="720" w:right="0" w:hanging="540"/>
        <w:jc w:val="center"/>
        <w:rPr>
          <w:b/>
          <w:szCs w:val="24"/>
        </w:rPr>
      </w:pPr>
      <w:r>
        <w:rPr>
          <w:b/>
          <w:sz w:val="28"/>
        </w:rPr>
        <w:br w:type="page"/>
      </w:r>
      <w:r w:rsidR="00914CA0" w:rsidRPr="00D83BA6">
        <w:rPr>
          <w:b/>
          <w:szCs w:val="24"/>
        </w:rPr>
        <w:lastRenderedPageBreak/>
        <w:t>Table of Contents</w:t>
      </w:r>
    </w:p>
    <w:p w14:paraId="5B64C86B" w14:textId="15E06EAA" w:rsidR="00DC4B23" w:rsidRDefault="00914CA0" w:rsidP="001F05C7">
      <w:pPr>
        <w:tabs>
          <w:tab w:val="left" w:pos="7740"/>
        </w:tabs>
        <w:spacing w:after="0" w:line="259" w:lineRule="auto"/>
        <w:ind w:left="180" w:right="0" w:firstLine="0"/>
        <w:jc w:val="left"/>
        <w:rPr>
          <w:b/>
          <w:szCs w:val="24"/>
        </w:rPr>
      </w:pPr>
      <w:r w:rsidRPr="00D83BA6">
        <w:rPr>
          <w:b/>
          <w:szCs w:val="24"/>
        </w:rPr>
        <w:t xml:space="preserve"> </w:t>
      </w:r>
      <w:r w:rsidRPr="00D83BA6">
        <w:rPr>
          <w:szCs w:val="24"/>
        </w:rPr>
        <w:t xml:space="preserve"> </w:t>
      </w:r>
      <w:r w:rsidR="000213FA">
        <w:rPr>
          <w:b/>
          <w:szCs w:val="24"/>
        </w:rPr>
        <w:tab/>
      </w:r>
      <w:r w:rsidR="000213FA">
        <w:rPr>
          <w:b/>
          <w:szCs w:val="24"/>
        </w:rPr>
        <w:tab/>
      </w:r>
      <w:r w:rsidR="000213FA">
        <w:rPr>
          <w:b/>
          <w:szCs w:val="24"/>
        </w:rPr>
        <w:tab/>
      </w:r>
      <w:r w:rsidR="000213FA">
        <w:rPr>
          <w:b/>
          <w:szCs w:val="24"/>
        </w:rPr>
        <w:tab/>
      </w:r>
      <w:r w:rsidR="000213FA">
        <w:rPr>
          <w:b/>
          <w:szCs w:val="24"/>
        </w:rPr>
        <w:tab/>
      </w:r>
      <w:r w:rsidR="000213FA">
        <w:rPr>
          <w:b/>
          <w:szCs w:val="24"/>
        </w:rPr>
        <w:tab/>
      </w:r>
      <w:r w:rsidR="00DC4B23" w:rsidRPr="00D83BA6">
        <w:rPr>
          <w:b/>
          <w:szCs w:val="24"/>
        </w:rPr>
        <w:t>Page</w:t>
      </w:r>
    </w:p>
    <w:p w14:paraId="51749683" w14:textId="1295CBE7" w:rsidR="00914CA0" w:rsidRPr="00D83BA6" w:rsidRDefault="00914CA0" w:rsidP="001F05C7">
      <w:pPr>
        <w:tabs>
          <w:tab w:val="left" w:pos="7920"/>
        </w:tabs>
        <w:spacing w:after="0" w:line="276" w:lineRule="auto"/>
        <w:ind w:right="0"/>
        <w:jc w:val="left"/>
        <w:rPr>
          <w:b/>
          <w:szCs w:val="24"/>
        </w:rPr>
      </w:pPr>
      <w:r w:rsidRPr="00D83BA6">
        <w:rPr>
          <w:b/>
          <w:szCs w:val="24"/>
        </w:rPr>
        <w:t xml:space="preserve">Section I: </w:t>
      </w:r>
      <w:r w:rsidR="000265F1">
        <w:rPr>
          <w:b/>
          <w:szCs w:val="24"/>
        </w:rPr>
        <w:t xml:space="preserve"> </w:t>
      </w:r>
      <w:r w:rsidRPr="00D83BA6">
        <w:rPr>
          <w:b/>
          <w:szCs w:val="24"/>
        </w:rPr>
        <w:t>Background</w:t>
      </w:r>
      <w:r w:rsidRPr="00D83BA6">
        <w:rPr>
          <w:b/>
          <w:szCs w:val="24"/>
        </w:rPr>
        <w:tab/>
      </w:r>
      <w:r w:rsidR="00DC4B23" w:rsidRPr="00D83BA6">
        <w:rPr>
          <w:szCs w:val="24"/>
        </w:rPr>
        <w:t>3</w:t>
      </w:r>
    </w:p>
    <w:p w14:paraId="6AF01F9C" w14:textId="22869919" w:rsidR="00997C13" w:rsidRDefault="00802716" w:rsidP="001F05C7">
      <w:pPr>
        <w:numPr>
          <w:ilvl w:val="0"/>
          <w:numId w:val="23"/>
        </w:numPr>
        <w:tabs>
          <w:tab w:val="left" w:pos="900"/>
          <w:tab w:val="left" w:pos="7920"/>
        </w:tabs>
        <w:spacing w:after="0" w:line="276" w:lineRule="auto"/>
        <w:ind w:left="540" w:right="0" w:firstLine="0"/>
        <w:jc w:val="left"/>
        <w:rPr>
          <w:szCs w:val="24"/>
        </w:rPr>
      </w:pPr>
      <w:r w:rsidRPr="00D83BA6">
        <w:rPr>
          <w:szCs w:val="24"/>
        </w:rPr>
        <w:t>Abbreviations and Definitions</w:t>
      </w:r>
      <w:r w:rsidR="00997C13">
        <w:rPr>
          <w:szCs w:val="24"/>
        </w:rPr>
        <w:tab/>
        <w:t>3</w:t>
      </w:r>
    </w:p>
    <w:p w14:paraId="29BD87F5" w14:textId="45916D78" w:rsidR="00997C13" w:rsidRDefault="00997C13" w:rsidP="001F05C7">
      <w:pPr>
        <w:numPr>
          <w:ilvl w:val="0"/>
          <w:numId w:val="23"/>
        </w:numPr>
        <w:tabs>
          <w:tab w:val="left" w:pos="900"/>
          <w:tab w:val="left" w:pos="7920"/>
        </w:tabs>
        <w:spacing w:after="0" w:line="276" w:lineRule="auto"/>
        <w:ind w:left="540" w:right="0" w:firstLine="0"/>
        <w:jc w:val="left"/>
        <w:rPr>
          <w:szCs w:val="24"/>
        </w:rPr>
      </w:pPr>
      <w:r>
        <w:rPr>
          <w:szCs w:val="24"/>
        </w:rPr>
        <w:t>Introduction and Purpose of RFP</w:t>
      </w:r>
      <w:r>
        <w:rPr>
          <w:szCs w:val="24"/>
        </w:rPr>
        <w:tab/>
        <w:t>3</w:t>
      </w:r>
      <w:r>
        <w:rPr>
          <w:szCs w:val="24"/>
        </w:rPr>
        <w:tab/>
      </w:r>
    </w:p>
    <w:p w14:paraId="3A36C3C2" w14:textId="6A28A92B" w:rsidR="00997C13" w:rsidRDefault="00997C13" w:rsidP="001F05C7">
      <w:pPr>
        <w:numPr>
          <w:ilvl w:val="0"/>
          <w:numId w:val="23"/>
        </w:numPr>
        <w:tabs>
          <w:tab w:val="left" w:pos="900"/>
          <w:tab w:val="left" w:pos="7920"/>
        </w:tabs>
        <w:spacing w:after="0" w:line="276" w:lineRule="auto"/>
        <w:ind w:left="540" w:right="0" w:firstLine="0"/>
        <w:jc w:val="left"/>
        <w:rPr>
          <w:szCs w:val="24"/>
        </w:rPr>
      </w:pPr>
      <w:r w:rsidRPr="00E276BF">
        <w:rPr>
          <w:szCs w:val="24"/>
        </w:rPr>
        <w:t>Eligible Applicants</w:t>
      </w:r>
      <w:r>
        <w:rPr>
          <w:szCs w:val="24"/>
        </w:rPr>
        <w:tab/>
        <w:t>4</w:t>
      </w:r>
    </w:p>
    <w:p w14:paraId="7D8911CA" w14:textId="12B2D296" w:rsidR="00997C13" w:rsidRDefault="00997C13" w:rsidP="001F05C7">
      <w:pPr>
        <w:numPr>
          <w:ilvl w:val="0"/>
          <w:numId w:val="23"/>
        </w:numPr>
        <w:tabs>
          <w:tab w:val="left" w:pos="900"/>
          <w:tab w:val="left" w:pos="7920"/>
        </w:tabs>
        <w:spacing w:after="0" w:line="276" w:lineRule="auto"/>
        <w:ind w:left="540" w:right="0" w:firstLine="0"/>
        <w:jc w:val="left"/>
        <w:rPr>
          <w:szCs w:val="24"/>
        </w:rPr>
      </w:pPr>
      <w:r w:rsidRPr="0054362A">
        <w:rPr>
          <w:szCs w:val="24"/>
        </w:rPr>
        <w:t>Scope of Work</w:t>
      </w:r>
      <w:r>
        <w:rPr>
          <w:szCs w:val="24"/>
        </w:rPr>
        <w:tab/>
        <w:t>5</w:t>
      </w:r>
    </w:p>
    <w:p w14:paraId="00BEFD1B" w14:textId="4B5CE12F" w:rsidR="00914CA0" w:rsidRPr="00D83BA6" w:rsidRDefault="00997C13" w:rsidP="001F05C7">
      <w:pPr>
        <w:numPr>
          <w:ilvl w:val="0"/>
          <w:numId w:val="23"/>
        </w:numPr>
        <w:tabs>
          <w:tab w:val="left" w:pos="900"/>
          <w:tab w:val="left" w:pos="7920"/>
        </w:tabs>
        <w:spacing w:after="0" w:line="276" w:lineRule="auto"/>
        <w:ind w:left="540" w:right="0" w:firstLine="0"/>
        <w:jc w:val="left"/>
        <w:rPr>
          <w:szCs w:val="24"/>
        </w:rPr>
      </w:pPr>
      <w:r w:rsidRPr="00EC4B41">
        <w:rPr>
          <w:szCs w:val="24"/>
        </w:rPr>
        <w:t xml:space="preserve">Relationship of Operator to OCWDB &amp; </w:t>
      </w:r>
      <w:r>
        <w:rPr>
          <w:szCs w:val="24"/>
        </w:rPr>
        <w:t>Service Partners</w:t>
      </w:r>
      <w:r>
        <w:rPr>
          <w:szCs w:val="24"/>
        </w:rPr>
        <w:tab/>
        <w:t>6</w:t>
      </w:r>
    </w:p>
    <w:p w14:paraId="52733D19" w14:textId="1B7E469A" w:rsidR="00F445EC" w:rsidRPr="00D83BA6" w:rsidRDefault="00914CA0" w:rsidP="00D83BA6">
      <w:pPr>
        <w:tabs>
          <w:tab w:val="left" w:pos="540"/>
          <w:tab w:val="left" w:pos="7650"/>
        </w:tabs>
        <w:spacing w:after="0" w:line="276" w:lineRule="auto"/>
        <w:ind w:left="540" w:right="0" w:firstLine="0"/>
        <w:jc w:val="left"/>
        <w:rPr>
          <w:szCs w:val="24"/>
        </w:rPr>
      </w:pPr>
      <w:r w:rsidRPr="00D83BA6">
        <w:rPr>
          <w:szCs w:val="24"/>
        </w:rPr>
        <w:tab/>
      </w:r>
    </w:p>
    <w:p w14:paraId="6FFAD001" w14:textId="52D63854" w:rsidR="00914CA0" w:rsidRPr="00D83BA6" w:rsidRDefault="00914CA0" w:rsidP="001F05C7">
      <w:pPr>
        <w:tabs>
          <w:tab w:val="left" w:pos="540"/>
          <w:tab w:val="left" w:pos="7920"/>
        </w:tabs>
        <w:spacing w:after="0" w:line="276" w:lineRule="auto"/>
        <w:ind w:right="0"/>
        <w:jc w:val="left"/>
        <w:rPr>
          <w:b/>
          <w:szCs w:val="24"/>
        </w:rPr>
      </w:pPr>
      <w:r w:rsidRPr="00D83BA6">
        <w:rPr>
          <w:szCs w:val="24"/>
        </w:rPr>
        <w:tab/>
      </w:r>
      <w:r w:rsidRPr="00D83BA6">
        <w:rPr>
          <w:b/>
          <w:szCs w:val="24"/>
        </w:rPr>
        <w:t xml:space="preserve">Section II: </w:t>
      </w:r>
      <w:r w:rsidR="000265F1">
        <w:rPr>
          <w:b/>
          <w:szCs w:val="24"/>
        </w:rPr>
        <w:t xml:space="preserve"> </w:t>
      </w:r>
      <w:r w:rsidRPr="00D83BA6">
        <w:rPr>
          <w:b/>
          <w:szCs w:val="24"/>
        </w:rPr>
        <w:t>Contract Information</w:t>
      </w:r>
      <w:r w:rsidR="00DC4B23" w:rsidRPr="00D83BA6">
        <w:rPr>
          <w:b/>
          <w:szCs w:val="24"/>
        </w:rPr>
        <w:tab/>
      </w:r>
      <w:r w:rsidR="00DC4B23" w:rsidRPr="00D83BA6">
        <w:rPr>
          <w:szCs w:val="24"/>
        </w:rPr>
        <w:t>6</w:t>
      </w:r>
    </w:p>
    <w:p w14:paraId="740F519E" w14:textId="2EFA669A" w:rsidR="005F2D4D" w:rsidRDefault="00086989" w:rsidP="001F05C7">
      <w:pPr>
        <w:numPr>
          <w:ilvl w:val="0"/>
          <w:numId w:val="24"/>
        </w:numPr>
        <w:tabs>
          <w:tab w:val="left" w:pos="540"/>
          <w:tab w:val="left" w:pos="900"/>
          <w:tab w:val="left" w:pos="7920"/>
        </w:tabs>
        <w:spacing w:after="0" w:line="276" w:lineRule="auto"/>
        <w:ind w:right="0" w:firstLine="0"/>
        <w:jc w:val="left"/>
        <w:rPr>
          <w:szCs w:val="24"/>
        </w:rPr>
      </w:pPr>
      <w:r w:rsidRPr="00D83BA6">
        <w:rPr>
          <w:szCs w:val="24"/>
        </w:rPr>
        <w:t>Contract Period</w:t>
      </w:r>
      <w:r w:rsidR="005F2D4D">
        <w:rPr>
          <w:szCs w:val="24"/>
        </w:rPr>
        <w:tab/>
        <w:t>6</w:t>
      </w:r>
      <w:r w:rsidR="005F2D4D">
        <w:rPr>
          <w:szCs w:val="24"/>
        </w:rPr>
        <w:tab/>
      </w:r>
      <w:r w:rsidR="005F2D4D">
        <w:rPr>
          <w:szCs w:val="24"/>
        </w:rPr>
        <w:tab/>
      </w:r>
      <w:r w:rsidR="005F2D4D">
        <w:rPr>
          <w:szCs w:val="24"/>
        </w:rPr>
        <w:tab/>
      </w:r>
    </w:p>
    <w:p w14:paraId="7A6E4D6C" w14:textId="77777777" w:rsidR="001F05C7" w:rsidRDefault="005F2D4D" w:rsidP="001F05C7">
      <w:pPr>
        <w:numPr>
          <w:ilvl w:val="0"/>
          <w:numId w:val="24"/>
        </w:numPr>
        <w:tabs>
          <w:tab w:val="left" w:pos="540"/>
          <w:tab w:val="left" w:pos="900"/>
          <w:tab w:val="left" w:pos="7920"/>
        </w:tabs>
        <w:spacing w:after="0" w:line="276" w:lineRule="auto"/>
        <w:ind w:right="0" w:firstLine="0"/>
        <w:jc w:val="left"/>
        <w:rPr>
          <w:szCs w:val="24"/>
        </w:rPr>
      </w:pPr>
      <w:r w:rsidRPr="001F05C7">
        <w:rPr>
          <w:szCs w:val="24"/>
        </w:rPr>
        <w:t>Type of Contract</w:t>
      </w:r>
      <w:r w:rsidR="001F05C7">
        <w:rPr>
          <w:szCs w:val="24"/>
        </w:rPr>
        <w:tab/>
        <w:t>6</w:t>
      </w:r>
      <w:r w:rsidR="001F05C7">
        <w:rPr>
          <w:szCs w:val="24"/>
        </w:rPr>
        <w:tab/>
      </w:r>
    </w:p>
    <w:p w14:paraId="0D4204F6" w14:textId="477E01F1" w:rsidR="001F05C7" w:rsidRDefault="005F2D4D" w:rsidP="00D83BA6">
      <w:pPr>
        <w:numPr>
          <w:ilvl w:val="0"/>
          <w:numId w:val="24"/>
        </w:numPr>
        <w:tabs>
          <w:tab w:val="left" w:pos="540"/>
          <w:tab w:val="left" w:pos="900"/>
          <w:tab w:val="left" w:pos="7920"/>
        </w:tabs>
        <w:spacing w:after="0" w:line="276" w:lineRule="auto"/>
        <w:ind w:right="0" w:firstLine="0"/>
        <w:jc w:val="left"/>
        <w:rPr>
          <w:szCs w:val="24"/>
        </w:rPr>
      </w:pPr>
      <w:r w:rsidRPr="001F05C7">
        <w:rPr>
          <w:szCs w:val="24"/>
        </w:rPr>
        <w:t>Maximum Funding</w:t>
      </w:r>
      <w:r w:rsidR="004376AA">
        <w:rPr>
          <w:szCs w:val="24"/>
        </w:rPr>
        <w:tab/>
        <w:t>7</w:t>
      </w:r>
      <w:r w:rsidR="001F05C7">
        <w:rPr>
          <w:szCs w:val="24"/>
        </w:rPr>
        <w:tab/>
      </w:r>
    </w:p>
    <w:p w14:paraId="65029319" w14:textId="37DBEAE8" w:rsidR="005F2D4D" w:rsidRPr="001F05C7" w:rsidRDefault="005F2D4D" w:rsidP="001F05C7">
      <w:pPr>
        <w:pStyle w:val="ListParagraph"/>
        <w:numPr>
          <w:ilvl w:val="0"/>
          <w:numId w:val="24"/>
        </w:numPr>
        <w:tabs>
          <w:tab w:val="left" w:pos="450"/>
          <w:tab w:val="left" w:pos="900"/>
          <w:tab w:val="left" w:pos="990"/>
          <w:tab w:val="left" w:pos="7920"/>
        </w:tabs>
        <w:spacing w:after="0" w:line="276" w:lineRule="auto"/>
        <w:ind w:right="0" w:firstLine="0"/>
        <w:jc w:val="left"/>
        <w:rPr>
          <w:szCs w:val="24"/>
        </w:rPr>
      </w:pPr>
      <w:r w:rsidRPr="001F05C7">
        <w:rPr>
          <w:szCs w:val="24"/>
        </w:rPr>
        <w:t>Location of Services</w:t>
      </w:r>
      <w:r w:rsidRPr="001F05C7">
        <w:rPr>
          <w:szCs w:val="24"/>
        </w:rPr>
        <w:tab/>
        <w:t>7</w:t>
      </w:r>
      <w:r w:rsidRPr="001F05C7">
        <w:rPr>
          <w:szCs w:val="24"/>
        </w:rPr>
        <w:tab/>
      </w:r>
    </w:p>
    <w:p w14:paraId="3D3822A6" w14:textId="2357B6C1" w:rsidR="005F2D4D" w:rsidRPr="00872348" w:rsidRDefault="005F2D4D" w:rsidP="004376AA">
      <w:pPr>
        <w:numPr>
          <w:ilvl w:val="0"/>
          <w:numId w:val="24"/>
        </w:numPr>
        <w:tabs>
          <w:tab w:val="left" w:pos="540"/>
          <w:tab w:val="left" w:pos="900"/>
          <w:tab w:val="left" w:pos="7920"/>
        </w:tabs>
        <w:spacing w:after="0" w:line="276" w:lineRule="auto"/>
        <w:ind w:right="0" w:firstLine="0"/>
        <w:jc w:val="left"/>
        <w:rPr>
          <w:szCs w:val="24"/>
        </w:rPr>
      </w:pPr>
      <w:r w:rsidRPr="00872348">
        <w:rPr>
          <w:szCs w:val="24"/>
        </w:rPr>
        <w:t>Timeline</w:t>
      </w:r>
      <w:r>
        <w:rPr>
          <w:szCs w:val="24"/>
        </w:rPr>
        <w:tab/>
        <w:t>7</w:t>
      </w:r>
    </w:p>
    <w:p w14:paraId="575F74F5" w14:textId="77777777" w:rsidR="00F445EC" w:rsidRPr="00D83BA6" w:rsidRDefault="00F445EC" w:rsidP="00D83BA6">
      <w:pPr>
        <w:tabs>
          <w:tab w:val="left" w:pos="540"/>
          <w:tab w:val="left" w:pos="7560"/>
        </w:tabs>
        <w:spacing w:after="0" w:line="276" w:lineRule="auto"/>
        <w:ind w:left="540" w:right="0" w:firstLine="0"/>
        <w:jc w:val="left"/>
        <w:rPr>
          <w:szCs w:val="24"/>
        </w:rPr>
      </w:pPr>
    </w:p>
    <w:p w14:paraId="71C47C91" w14:textId="56068133" w:rsidR="00914CA0" w:rsidRPr="00D83BA6" w:rsidRDefault="00914CA0" w:rsidP="004376AA">
      <w:pPr>
        <w:tabs>
          <w:tab w:val="left" w:pos="540"/>
          <w:tab w:val="left" w:pos="7920"/>
        </w:tabs>
        <w:spacing w:after="0" w:line="276" w:lineRule="auto"/>
        <w:ind w:right="0"/>
        <w:jc w:val="left"/>
        <w:rPr>
          <w:b/>
          <w:szCs w:val="24"/>
        </w:rPr>
      </w:pPr>
      <w:r w:rsidRPr="00D83BA6">
        <w:rPr>
          <w:b/>
          <w:szCs w:val="24"/>
        </w:rPr>
        <w:t xml:space="preserve">Section III: </w:t>
      </w:r>
      <w:r w:rsidR="000265F1">
        <w:rPr>
          <w:b/>
          <w:szCs w:val="24"/>
        </w:rPr>
        <w:t xml:space="preserve"> </w:t>
      </w:r>
      <w:r w:rsidRPr="00D83BA6">
        <w:rPr>
          <w:b/>
          <w:szCs w:val="24"/>
        </w:rPr>
        <w:t>Conditions of Solicitation</w:t>
      </w:r>
      <w:r w:rsidR="005F2D4D">
        <w:rPr>
          <w:b/>
          <w:szCs w:val="24"/>
        </w:rPr>
        <w:tab/>
      </w:r>
      <w:r w:rsidR="000265F1">
        <w:rPr>
          <w:szCs w:val="24"/>
        </w:rPr>
        <w:t>7</w:t>
      </w:r>
    </w:p>
    <w:p w14:paraId="493073A6" w14:textId="1AEE6673" w:rsidR="005F2D4D" w:rsidRDefault="00914CA0" w:rsidP="004376AA">
      <w:pPr>
        <w:numPr>
          <w:ilvl w:val="0"/>
          <w:numId w:val="80"/>
        </w:numPr>
        <w:tabs>
          <w:tab w:val="left" w:pos="540"/>
          <w:tab w:val="left" w:pos="900"/>
          <w:tab w:val="left" w:pos="7920"/>
        </w:tabs>
        <w:spacing w:after="0" w:line="276" w:lineRule="auto"/>
        <w:ind w:right="0" w:firstLine="0"/>
        <w:jc w:val="left"/>
        <w:rPr>
          <w:szCs w:val="24"/>
        </w:rPr>
      </w:pPr>
      <w:r w:rsidRPr="00D83BA6">
        <w:rPr>
          <w:szCs w:val="24"/>
        </w:rPr>
        <w:t>General Conditions</w:t>
      </w:r>
      <w:r w:rsidR="005F2D4D">
        <w:rPr>
          <w:szCs w:val="24"/>
        </w:rPr>
        <w:tab/>
      </w:r>
      <w:r w:rsidR="000265F1">
        <w:rPr>
          <w:szCs w:val="24"/>
        </w:rPr>
        <w:t>7</w:t>
      </w:r>
      <w:r w:rsidR="0023481F" w:rsidRPr="00D83BA6">
        <w:rPr>
          <w:szCs w:val="24"/>
        </w:rPr>
        <w:tab/>
      </w:r>
    </w:p>
    <w:p w14:paraId="6F97B477" w14:textId="77777777" w:rsidR="005F2D4D" w:rsidRDefault="005F2D4D" w:rsidP="004376AA">
      <w:pPr>
        <w:numPr>
          <w:ilvl w:val="0"/>
          <w:numId w:val="80"/>
        </w:numPr>
        <w:tabs>
          <w:tab w:val="left" w:pos="540"/>
          <w:tab w:val="left" w:pos="900"/>
          <w:tab w:val="left" w:pos="7920"/>
        </w:tabs>
        <w:spacing w:after="0" w:line="276" w:lineRule="auto"/>
        <w:ind w:right="0" w:firstLine="0"/>
        <w:jc w:val="left"/>
        <w:rPr>
          <w:szCs w:val="24"/>
        </w:rPr>
      </w:pPr>
      <w:r>
        <w:rPr>
          <w:szCs w:val="24"/>
        </w:rPr>
        <w:t>Contingencies</w:t>
      </w:r>
      <w:r>
        <w:rPr>
          <w:szCs w:val="24"/>
        </w:rPr>
        <w:tab/>
        <w:t>9</w:t>
      </w:r>
    </w:p>
    <w:p w14:paraId="6C825B6E" w14:textId="77777777" w:rsidR="000265F1" w:rsidRDefault="005F2D4D" w:rsidP="004376AA">
      <w:pPr>
        <w:numPr>
          <w:ilvl w:val="0"/>
          <w:numId w:val="80"/>
        </w:numPr>
        <w:tabs>
          <w:tab w:val="left" w:pos="540"/>
          <w:tab w:val="left" w:pos="900"/>
          <w:tab w:val="left" w:pos="7830"/>
        </w:tabs>
        <w:spacing w:after="0" w:line="276" w:lineRule="auto"/>
        <w:ind w:right="0" w:firstLine="0"/>
        <w:jc w:val="left"/>
        <w:rPr>
          <w:szCs w:val="24"/>
        </w:rPr>
      </w:pPr>
      <w:r>
        <w:rPr>
          <w:szCs w:val="24"/>
        </w:rPr>
        <w:t>Organizational Fiscal Requirements</w:t>
      </w:r>
      <w:r>
        <w:rPr>
          <w:szCs w:val="24"/>
        </w:rPr>
        <w:tab/>
      </w:r>
      <w:r w:rsidR="000265F1">
        <w:rPr>
          <w:szCs w:val="24"/>
        </w:rPr>
        <w:t>10</w:t>
      </w:r>
      <w:r>
        <w:rPr>
          <w:szCs w:val="24"/>
        </w:rPr>
        <w:tab/>
      </w:r>
      <w:r>
        <w:rPr>
          <w:szCs w:val="24"/>
        </w:rPr>
        <w:tab/>
      </w:r>
    </w:p>
    <w:p w14:paraId="6896C369" w14:textId="77777777" w:rsidR="000265F1" w:rsidRDefault="000265F1" w:rsidP="004376AA">
      <w:pPr>
        <w:numPr>
          <w:ilvl w:val="0"/>
          <w:numId w:val="80"/>
        </w:numPr>
        <w:tabs>
          <w:tab w:val="left" w:pos="540"/>
          <w:tab w:val="left" w:pos="900"/>
          <w:tab w:val="left" w:pos="7830"/>
        </w:tabs>
        <w:spacing w:after="0" w:line="276" w:lineRule="auto"/>
        <w:ind w:right="0" w:firstLine="0"/>
        <w:jc w:val="left"/>
        <w:rPr>
          <w:szCs w:val="24"/>
        </w:rPr>
      </w:pPr>
      <w:r w:rsidRPr="0079713A">
        <w:rPr>
          <w:szCs w:val="24"/>
        </w:rPr>
        <w:t>Certificates of Insurance</w:t>
      </w:r>
      <w:r w:rsidR="005F2D4D">
        <w:rPr>
          <w:szCs w:val="24"/>
        </w:rPr>
        <w:tab/>
      </w:r>
      <w:r>
        <w:rPr>
          <w:szCs w:val="24"/>
        </w:rPr>
        <w:t>10</w:t>
      </w:r>
    </w:p>
    <w:p w14:paraId="48CD8A7F" w14:textId="77777777" w:rsidR="000265F1" w:rsidRDefault="000265F1" w:rsidP="004376AA">
      <w:pPr>
        <w:numPr>
          <w:ilvl w:val="0"/>
          <w:numId w:val="80"/>
        </w:numPr>
        <w:tabs>
          <w:tab w:val="left" w:pos="540"/>
          <w:tab w:val="left" w:pos="900"/>
          <w:tab w:val="left" w:pos="7830"/>
        </w:tabs>
        <w:spacing w:after="0" w:line="276" w:lineRule="auto"/>
        <w:ind w:right="0" w:firstLine="0"/>
        <w:jc w:val="left"/>
        <w:rPr>
          <w:szCs w:val="24"/>
        </w:rPr>
      </w:pPr>
      <w:r w:rsidRPr="009D3BDF">
        <w:rPr>
          <w:szCs w:val="24"/>
        </w:rPr>
        <w:t>Safety</w:t>
      </w:r>
      <w:r>
        <w:rPr>
          <w:szCs w:val="24"/>
        </w:rPr>
        <w:tab/>
        <w:t>11</w:t>
      </w:r>
    </w:p>
    <w:p w14:paraId="18E04C0E" w14:textId="77777777" w:rsidR="000265F1" w:rsidRDefault="000265F1" w:rsidP="004376AA">
      <w:pPr>
        <w:numPr>
          <w:ilvl w:val="0"/>
          <w:numId w:val="80"/>
        </w:numPr>
        <w:tabs>
          <w:tab w:val="left" w:pos="540"/>
          <w:tab w:val="left" w:pos="900"/>
          <w:tab w:val="left" w:pos="7830"/>
        </w:tabs>
        <w:spacing w:after="0" w:line="276" w:lineRule="auto"/>
        <w:ind w:right="0" w:firstLine="0"/>
        <w:jc w:val="left"/>
        <w:rPr>
          <w:szCs w:val="24"/>
        </w:rPr>
      </w:pPr>
      <w:r w:rsidRPr="00241B5E">
        <w:rPr>
          <w:szCs w:val="24"/>
        </w:rPr>
        <w:t>Requirements &amp; Terminations</w:t>
      </w:r>
      <w:r>
        <w:rPr>
          <w:szCs w:val="24"/>
        </w:rPr>
        <w:tab/>
        <w:t>11</w:t>
      </w:r>
    </w:p>
    <w:p w14:paraId="6F1A4F93" w14:textId="77777777" w:rsidR="000265F1" w:rsidRDefault="000265F1" w:rsidP="004376AA">
      <w:pPr>
        <w:numPr>
          <w:ilvl w:val="0"/>
          <w:numId w:val="80"/>
        </w:numPr>
        <w:tabs>
          <w:tab w:val="left" w:pos="540"/>
          <w:tab w:val="left" w:pos="900"/>
          <w:tab w:val="left" w:pos="7830"/>
        </w:tabs>
        <w:spacing w:after="0" w:line="276" w:lineRule="auto"/>
        <w:ind w:right="0" w:firstLine="0"/>
        <w:jc w:val="left"/>
        <w:rPr>
          <w:szCs w:val="24"/>
        </w:rPr>
      </w:pPr>
      <w:r w:rsidRPr="00B12BB1">
        <w:rPr>
          <w:szCs w:val="24"/>
        </w:rPr>
        <w:t>Appeals</w:t>
      </w:r>
      <w:r>
        <w:rPr>
          <w:szCs w:val="24"/>
        </w:rPr>
        <w:tab/>
        <w:t>12</w:t>
      </w:r>
    </w:p>
    <w:p w14:paraId="511A4139" w14:textId="77777777" w:rsidR="000265F1" w:rsidRDefault="000265F1" w:rsidP="004376AA">
      <w:pPr>
        <w:numPr>
          <w:ilvl w:val="0"/>
          <w:numId w:val="80"/>
        </w:numPr>
        <w:tabs>
          <w:tab w:val="left" w:pos="540"/>
          <w:tab w:val="left" w:pos="900"/>
          <w:tab w:val="left" w:pos="7830"/>
        </w:tabs>
        <w:spacing w:after="0" w:line="276" w:lineRule="auto"/>
        <w:ind w:right="0" w:firstLine="0"/>
        <w:jc w:val="left"/>
        <w:rPr>
          <w:szCs w:val="24"/>
        </w:rPr>
      </w:pPr>
      <w:r w:rsidRPr="00BF34D8">
        <w:rPr>
          <w:szCs w:val="24"/>
        </w:rPr>
        <w:t>Cooperative Program Participation &amp; Monitoring</w:t>
      </w:r>
      <w:r>
        <w:rPr>
          <w:szCs w:val="24"/>
        </w:rPr>
        <w:tab/>
        <w:t>12</w:t>
      </w:r>
      <w:r w:rsidR="005F2D4D">
        <w:rPr>
          <w:szCs w:val="24"/>
        </w:rPr>
        <w:tab/>
      </w:r>
    </w:p>
    <w:p w14:paraId="19EBA876" w14:textId="3B1AEE86" w:rsidR="00914CA0" w:rsidRPr="00D83BA6" w:rsidRDefault="000265F1" w:rsidP="004376AA">
      <w:pPr>
        <w:numPr>
          <w:ilvl w:val="0"/>
          <w:numId w:val="80"/>
        </w:numPr>
        <w:tabs>
          <w:tab w:val="left" w:pos="540"/>
          <w:tab w:val="left" w:pos="900"/>
          <w:tab w:val="left" w:pos="7830"/>
        </w:tabs>
        <w:spacing w:after="0" w:line="276" w:lineRule="auto"/>
        <w:ind w:right="0" w:firstLine="0"/>
        <w:jc w:val="left"/>
        <w:rPr>
          <w:szCs w:val="24"/>
        </w:rPr>
      </w:pPr>
      <w:r w:rsidRPr="008F3E31">
        <w:rPr>
          <w:szCs w:val="24"/>
        </w:rPr>
        <w:t>Administrative Requirements</w:t>
      </w:r>
      <w:r>
        <w:rPr>
          <w:szCs w:val="24"/>
        </w:rPr>
        <w:tab/>
        <w:t>12</w:t>
      </w:r>
      <w:r w:rsidR="005F2D4D">
        <w:rPr>
          <w:szCs w:val="24"/>
        </w:rPr>
        <w:tab/>
      </w:r>
      <w:r w:rsidR="005F2D4D">
        <w:rPr>
          <w:szCs w:val="24"/>
        </w:rPr>
        <w:tab/>
      </w:r>
    </w:p>
    <w:p w14:paraId="6434C8F7" w14:textId="7DDCB09D" w:rsidR="00F445EC" w:rsidRPr="00D83BA6" w:rsidRDefault="00914CA0" w:rsidP="00D83BA6">
      <w:pPr>
        <w:tabs>
          <w:tab w:val="left" w:pos="540"/>
          <w:tab w:val="left" w:pos="7560"/>
        </w:tabs>
        <w:spacing w:after="0" w:line="276" w:lineRule="auto"/>
        <w:ind w:left="540" w:right="0" w:firstLine="360"/>
        <w:jc w:val="left"/>
        <w:rPr>
          <w:szCs w:val="24"/>
        </w:rPr>
      </w:pPr>
      <w:r w:rsidRPr="00D83BA6">
        <w:rPr>
          <w:szCs w:val="24"/>
        </w:rPr>
        <w:tab/>
      </w:r>
    </w:p>
    <w:p w14:paraId="547FE6AF" w14:textId="1670773E" w:rsidR="00914CA0" w:rsidRPr="00D83BA6" w:rsidRDefault="00914CA0" w:rsidP="004376AA">
      <w:pPr>
        <w:tabs>
          <w:tab w:val="left" w:pos="540"/>
          <w:tab w:val="left" w:pos="7830"/>
        </w:tabs>
        <w:spacing w:after="0" w:line="276" w:lineRule="auto"/>
        <w:ind w:right="0"/>
        <w:jc w:val="left"/>
        <w:rPr>
          <w:szCs w:val="24"/>
        </w:rPr>
      </w:pPr>
      <w:r w:rsidRPr="00D83BA6">
        <w:rPr>
          <w:b/>
          <w:szCs w:val="24"/>
        </w:rPr>
        <w:t xml:space="preserve">Section IV: </w:t>
      </w:r>
      <w:r w:rsidR="000265F1">
        <w:rPr>
          <w:b/>
          <w:szCs w:val="24"/>
        </w:rPr>
        <w:t xml:space="preserve"> </w:t>
      </w:r>
      <w:r w:rsidRPr="00D83BA6">
        <w:rPr>
          <w:b/>
          <w:szCs w:val="24"/>
        </w:rPr>
        <w:t>Evaluation Criteria &amp; Process</w:t>
      </w:r>
      <w:r w:rsidR="000265F1">
        <w:rPr>
          <w:b/>
          <w:szCs w:val="24"/>
        </w:rPr>
        <w:tab/>
      </w:r>
      <w:r w:rsidR="0023481F" w:rsidRPr="00D83BA6">
        <w:rPr>
          <w:szCs w:val="24"/>
        </w:rPr>
        <w:t>1</w:t>
      </w:r>
      <w:r w:rsidR="0023481F" w:rsidRPr="00F445EC">
        <w:rPr>
          <w:szCs w:val="24"/>
        </w:rPr>
        <w:t>3</w:t>
      </w:r>
    </w:p>
    <w:p w14:paraId="49C1AA8E" w14:textId="739B30E7" w:rsidR="00914CA0" w:rsidRPr="00D83BA6" w:rsidRDefault="00914CA0" w:rsidP="004376AA">
      <w:pPr>
        <w:numPr>
          <w:ilvl w:val="0"/>
          <w:numId w:val="26"/>
        </w:numPr>
        <w:tabs>
          <w:tab w:val="left" w:pos="900"/>
          <w:tab w:val="left" w:pos="7830"/>
        </w:tabs>
        <w:spacing w:after="0" w:line="276" w:lineRule="auto"/>
        <w:ind w:right="0" w:firstLine="0"/>
        <w:jc w:val="left"/>
        <w:rPr>
          <w:szCs w:val="24"/>
        </w:rPr>
      </w:pPr>
      <w:r w:rsidRPr="00D83BA6">
        <w:rPr>
          <w:szCs w:val="24"/>
        </w:rPr>
        <w:t>Notification of Award</w:t>
      </w:r>
      <w:r w:rsidRPr="00D83BA6">
        <w:rPr>
          <w:szCs w:val="24"/>
        </w:rPr>
        <w:tab/>
        <w:t>1</w:t>
      </w:r>
      <w:r w:rsidR="000213FA" w:rsidRPr="00D83BA6">
        <w:rPr>
          <w:szCs w:val="24"/>
        </w:rPr>
        <w:t>4</w:t>
      </w:r>
    </w:p>
    <w:p w14:paraId="4432F3D0" w14:textId="77777777" w:rsidR="00F445EC" w:rsidRDefault="00914CA0" w:rsidP="004376AA">
      <w:pPr>
        <w:numPr>
          <w:ilvl w:val="0"/>
          <w:numId w:val="26"/>
        </w:numPr>
        <w:tabs>
          <w:tab w:val="left" w:pos="900"/>
          <w:tab w:val="left" w:pos="7830"/>
        </w:tabs>
        <w:spacing w:after="0" w:line="276" w:lineRule="auto"/>
        <w:ind w:right="0" w:firstLine="0"/>
        <w:jc w:val="left"/>
        <w:rPr>
          <w:szCs w:val="24"/>
        </w:rPr>
      </w:pPr>
      <w:r w:rsidRPr="00D83BA6">
        <w:rPr>
          <w:szCs w:val="24"/>
        </w:rPr>
        <w:t>Compliance with the Law &amp; Conflict of Interest</w:t>
      </w:r>
      <w:r w:rsidRPr="00D83BA6">
        <w:rPr>
          <w:szCs w:val="24"/>
        </w:rPr>
        <w:tab/>
        <w:t>1</w:t>
      </w:r>
      <w:r w:rsidR="000213FA" w:rsidRPr="00D83BA6">
        <w:rPr>
          <w:szCs w:val="24"/>
        </w:rPr>
        <w:t>4</w:t>
      </w:r>
    </w:p>
    <w:p w14:paraId="25B8E167" w14:textId="23B014A4" w:rsidR="00914CA0" w:rsidRPr="00D83BA6" w:rsidRDefault="00914CA0" w:rsidP="00D83BA6">
      <w:pPr>
        <w:tabs>
          <w:tab w:val="left" w:pos="540"/>
          <w:tab w:val="left" w:pos="7560"/>
        </w:tabs>
        <w:spacing w:after="0" w:line="276" w:lineRule="auto"/>
        <w:ind w:left="540" w:right="0" w:firstLine="0"/>
        <w:jc w:val="left"/>
        <w:rPr>
          <w:szCs w:val="24"/>
        </w:rPr>
      </w:pPr>
    </w:p>
    <w:p w14:paraId="21CC6B69" w14:textId="6B61147C" w:rsidR="00914CA0" w:rsidRPr="00D83BA6" w:rsidRDefault="00914CA0" w:rsidP="004376AA">
      <w:pPr>
        <w:tabs>
          <w:tab w:val="left" w:pos="540"/>
          <w:tab w:val="left" w:pos="7830"/>
        </w:tabs>
        <w:spacing w:after="0" w:line="276" w:lineRule="auto"/>
        <w:ind w:right="0"/>
        <w:jc w:val="left"/>
        <w:rPr>
          <w:b/>
          <w:szCs w:val="24"/>
        </w:rPr>
      </w:pPr>
      <w:r w:rsidRPr="00D83BA6">
        <w:rPr>
          <w:b/>
          <w:szCs w:val="24"/>
        </w:rPr>
        <w:t>Section V: RFP Packet Instructions</w:t>
      </w:r>
      <w:r w:rsidR="00CF73A9" w:rsidRPr="00D83BA6">
        <w:rPr>
          <w:b/>
          <w:szCs w:val="24"/>
        </w:rPr>
        <w:tab/>
      </w:r>
      <w:r w:rsidR="00CF73A9" w:rsidRPr="00D83BA6">
        <w:rPr>
          <w:szCs w:val="24"/>
        </w:rPr>
        <w:t>16</w:t>
      </w:r>
    </w:p>
    <w:p w14:paraId="21083047" w14:textId="77777777" w:rsidR="00872348" w:rsidRDefault="00914CA0" w:rsidP="004376AA">
      <w:pPr>
        <w:numPr>
          <w:ilvl w:val="0"/>
          <w:numId w:val="27"/>
        </w:numPr>
        <w:tabs>
          <w:tab w:val="left" w:pos="540"/>
          <w:tab w:val="left" w:pos="900"/>
          <w:tab w:val="left" w:pos="7830"/>
        </w:tabs>
        <w:spacing w:after="0" w:line="276" w:lineRule="auto"/>
        <w:ind w:right="0" w:firstLine="0"/>
        <w:jc w:val="left"/>
        <w:rPr>
          <w:szCs w:val="24"/>
        </w:rPr>
      </w:pPr>
      <w:r w:rsidRPr="00D83BA6">
        <w:rPr>
          <w:szCs w:val="24"/>
        </w:rPr>
        <w:t>Required Proposal Format</w:t>
      </w:r>
      <w:r w:rsidRPr="00D83BA6">
        <w:rPr>
          <w:szCs w:val="24"/>
        </w:rPr>
        <w:tab/>
      </w:r>
      <w:r w:rsidR="00872348">
        <w:rPr>
          <w:szCs w:val="24"/>
        </w:rPr>
        <w:t>16</w:t>
      </w:r>
    </w:p>
    <w:p w14:paraId="581B371C" w14:textId="77777777" w:rsidR="00872348" w:rsidRDefault="00872348" w:rsidP="004376AA">
      <w:pPr>
        <w:numPr>
          <w:ilvl w:val="0"/>
          <w:numId w:val="27"/>
        </w:numPr>
        <w:tabs>
          <w:tab w:val="left" w:pos="540"/>
          <w:tab w:val="left" w:pos="900"/>
          <w:tab w:val="left" w:pos="7830"/>
        </w:tabs>
        <w:spacing w:after="0" w:line="276" w:lineRule="auto"/>
        <w:ind w:right="0" w:firstLine="0"/>
        <w:jc w:val="left"/>
        <w:rPr>
          <w:szCs w:val="24"/>
        </w:rPr>
      </w:pPr>
      <w:r>
        <w:rPr>
          <w:szCs w:val="24"/>
        </w:rPr>
        <w:t xml:space="preserve">Required </w:t>
      </w:r>
      <w:r w:rsidRPr="003D5436">
        <w:rPr>
          <w:szCs w:val="24"/>
        </w:rPr>
        <w:t>Proposal Information</w:t>
      </w:r>
      <w:r>
        <w:rPr>
          <w:szCs w:val="24"/>
        </w:rPr>
        <w:tab/>
        <w:t>16</w:t>
      </w:r>
    </w:p>
    <w:p w14:paraId="40E6E30D" w14:textId="77777777" w:rsidR="00872348" w:rsidRDefault="00872348" w:rsidP="004376AA">
      <w:pPr>
        <w:numPr>
          <w:ilvl w:val="0"/>
          <w:numId w:val="27"/>
        </w:numPr>
        <w:tabs>
          <w:tab w:val="left" w:pos="540"/>
          <w:tab w:val="left" w:pos="900"/>
          <w:tab w:val="left" w:pos="7830"/>
        </w:tabs>
        <w:spacing w:after="0" w:line="276" w:lineRule="auto"/>
        <w:ind w:right="0" w:firstLine="0"/>
        <w:jc w:val="left"/>
        <w:rPr>
          <w:szCs w:val="24"/>
        </w:rPr>
      </w:pPr>
      <w:r>
        <w:rPr>
          <w:szCs w:val="24"/>
        </w:rPr>
        <w:t>Proposal Outline</w:t>
      </w:r>
      <w:r>
        <w:rPr>
          <w:szCs w:val="24"/>
        </w:rPr>
        <w:tab/>
        <w:t>16</w:t>
      </w:r>
    </w:p>
    <w:p w14:paraId="2818759A" w14:textId="5663A5F8" w:rsidR="000213FA" w:rsidRPr="00D83BA6" w:rsidRDefault="000213FA" w:rsidP="004376AA">
      <w:pPr>
        <w:tabs>
          <w:tab w:val="left" w:pos="900"/>
          <w:tab w:val="left" w:pos="1260"/>
          <w:tab w:val="left" w:pos="7830"/>
        </w:tabs>
        <w:spacing w:after="0" w:line="276" w:lineRule="auto"/>
        <w:ind w:left="540" w:right="0" w:firstLine="540"/>
        <w:jc w:val="left"/>
        <w:rPr>
          <w:szCs w:val="24"/>
        </w:rPr>
      </w:pPr>
      <w:r w:rsidRPr="00D83BA6">
        <w:rPr>
          <w:szCs w:val="24"/>
        </w:rPr>
        <w:t>Proposal Checklist, Transmittal Form and Applicant Certification</w:t>
      </w:r>
      <w:r w:rsidRPr="00D83BA6">
        <w:rPr>
          <w:szCs w:val="24"/>
        </w:rPr>
        <w:tab/>
        <w:t>17</w:t>
      </w:r>
    </w:p>
    <w:p w14:paraId="3B4A549D" w14:textId="79C7178B" w:rsidR="000213FA" w:rsidRPr="00D83BA6" w:rsidRDefault="000213FA" w:rsidP="004376AA">
      <w:pPr>
        <w:tabs>
          <w:tab w:val="left" w:pos="7830"/>
        </w:tabs>
        <w:spacing w:after="0" w:line="276" w:lineRule="auto"/>
        <w:ind w:left="1080" w:right="0" w:firstLine="0"/>
        <w:jc w:val="left"/>
        <w:rPr>
          <w:szCs w:val="24"/>
        </w:rPr>
      </w:pPr>
      <w:r w:rsidRPr="00D83BA6">
        <w:rPr>
          <w:szCs w:val="24"/>
        </w:rPr>
        <w:t>Executive Summary</w:t>
      </w:r>
      <w:r w:rsidR="00872348">
        <w:rPr>
          <w:szCs w:val="24"/>
        </w:rPr>
        <w:tab/>
      </w:r>
      <w:r w:rsidRPr="00D83BA6">
        <w:rPr>
          <w:szCs w:val="24"/>
        </w:rPr>
        <w:t>19</w:t>
      </w:r>
    </w:p>
    <w:p w14:paraId="1FEA219D" w14:textId="77777777" w:rsidR="000213FA" w:rsidRDefault="000213FA" w:rsidP="004376AA">
      <w:pPr>
        <w:tabs>
          <w:tab w:val="left" w:pos="540"/>
          <w:tab w:val="left" w:pos="7830"/>
        </w:tabs>
        <w:spacing w:after="0" w:line="276" w:lineRule="auto"/>
        <w:ind w:left="540" w:right="0" w:firstLine="540"/>
        <w:jc w:val="left"/>
        <w:rPr>
          <w:szCs w:val="24"/>
        </w:rPr>
      </w:pPr>
      <w:r w:rsidRPr="00D83BA6">
        <w:rPr>
          <w:szCs w:val="24"/>
        </w:rPr>
        <w:t>Narrative</w:t>
      </w:r>
      <w:r>
        <w:rPr>
          <w:szCs w:val="24"/>
        </w:rPr>
        <w:tab/>
        <w:t>19</w:t>
      </w:r>
    </w:p>
    <w:p w14:paraId="3A70CF57" w14:textId="77777777" w:rsidR="000213FA" w:rsidRDefault="000213FA" w:rsidP="004376AA">
      <w:pPr>
        <w:tabs>
          <w:tab w:val="left" w:pos="540"/>
          <w:tab w:val="left" w:pos="7830"/>
        </w:tabs>
        <w:spacing w:after="0" w:line="276" w:lineRule="auto"/>
        <w:ind w:left="540" w:right="0" w:firstLine="540"/>
        <w:jc w:val="left"/>
        <w:rPr>
          <w:szCs w:val="24"/>
        </w:rPr>
      </w:pPr>
      <w:r>
        <w:rPr>
          <w:szCs w:val="24"/>
        </w:rPr>
        <w:t>Attachment A: References</w:t>
      </w:r>
      <w:r>
        <w:rPr>
          <w:szCs w:val="24"/>
        </w:rPr>
        <w:tab/>
        <w:t>21</w:t>
      </w:r>
    </w:p>
    <w:p w14:paraId="5BC605A7" w14:textId="13E25731" w:rsidR="000213FA" w:rsidRDefault="000213FA" w:rsidP="004376AA">
      <w:pPr>
        <w:tabs>
          <w:tab w:val="left" w:pos="540"/>
          <w:tab w:val="left" w:pos="7830"/>
        </w:tabs>
        <w:spacing w:after="0" w:line="276" w:lineRule="auto"/>
        <w:ind w:left="540" w:right="0" w:firstLine="540"/>
        <w:jc w:val="left"/>
        <w:rPr>
          <w:szCs w:val="24"/>
        </w:rPr>
      </w:pPr>
      <w:r>
        <w:rPr>
          <w:szCs w:val="24"/>
        </w:rPr>
        <w:t>Attachment B: Notices, Assurances and Certifications</w:t>
      </w:r>
      <w:r>
        <w:rPr>
          <w:szCs w:val="24"/>
        </w:rPr>
        <w:tab/>
        <w:t>2</w:t>
      </w:r>
      <w:r w:rsidR="004376AA">
        <w:rPr>
          <w:szCs w:val="24"/>
        </w:rPr>
        <w:t>2</w:t>
      </w:r>
    </w:p>
    <w:p w14:paraId="707A06B0" w14:textId="77777777" w:rsidR="000213FA" w:rsidRDefault="000213FA" w:rsidP="004376AA">
      <w:pPr>
        <w:tabs>
          <w:tab w:val="left" w:pos="540"/>
          <w:tab w:val="left" w:pos="7830"/>
        </w:tabs>
        <w:spacing w:after="0" w:line="276" w:lineRule="auto"/>
        <w:ind w:left="540" w:right="0" w:firstLine="540"/>
        <w:jc w:val="left"/>
        <w:rPr>
          <w:szCs w:val="24"/>
        </w:rPr>
      </w:pPr>
      <w:r>
        <w:rPr>
          <w:szCs w:val="24"/>
        </w:rPr>
        <w:t>Attachment C: Conflict of Interest Questionnaire</w:t>
      </w:r>
      <w:r>
        <w:rPr>
          <w:szCs w:val="24"/>
        </w:rPr>
        <w:tab/>
        <w:t>24</w:t>
      </w:r>
    </w:p>
    <w:p w14:paraId="2ED77E71" w14:textId="3DE81B31" w:rsidR="00914CA0" w:rsidRDefault="003E03CF" w:rsidP="004376AA">
      <w:pPr>
        <w:tabs>
          <w:tab w:val="left" w:pos="540"/>
          <w:tab w:val="left" w:pos="7830"/>
        </w:tabs>
        <w:spacing w:after="0" w:line="276" w:lineRule="auto"/>
        <w:ind w:left="540" w:right="0" w:firstLine="540"/>
        <w:jc w:val="left"/>
      </w:pPr>
      <w:r>
        <w:rPr>
          <w:szCs w:val="24"/>
        </w:rPr>
        <w:t>Budget</w:t>
      </w:r>
      <w:r>
        <w:rPr>
          <w:szCs w:val="24"/>
        </w:rPr>
        <w:tab/>
        <w:t>25</w:t>
      </w:r>
      <w:r w:rsidR="00914CA0">
        <w:tab/>
      </w:r>
      <w:r w:rsidR="00914CA0">
        <w:tab/>
      </w:r>
      <w:r w:rsidR="00914CA0" w:rsidRPr="004D7BFC">
        <w:t xml:space="preserve"> </w:t>
      </w:r>
    </w:p>
    <w:p w14:paraId="1C1A89CC" w14:textId="46F54BF0" w:rsidR="00914CA0" w:rsidRDefault="00802716">
      <w:pPr>
        <w:spacing w:after="0" w:line="259" w:lineRule="auto"/>
        <w:ind w:left="883" w:right="0" w:firstLine="0"/>
        <w:jc w:val="left"/>
      </w:pPr>
      <w:r>
        <w:br w:type="page"/>
      </w:r>
      <w:r w:rsidR="00914CA0">
        <w:lastRenderedPageBreak/>
        <w:t xml:space="preserve"> </w:t>
      </w:r>
    </w:p>
    <w:p w14:paraId="41251B4B" w14:textId="77777777" w:rsidR="00914CA0" w:rsidRDefault="00914CA0" w:rsidP="00EB6C42">
      <w:pPr>
        <w:pStyle w:val="Heading1"/>
        <w:spacing w:line="276" w:lineRule="auto"/>
        <w:ind w:left="201" w:hanging="561"/>
      </w:pPr>
      <w:r>
        <w:t>Section I:  Background</w:t>
      </w:r>
    </w:p>
    <w:p w14:paraId="4794F153" w14:textId="77777777" w:rsidR="00914CA0" w:rsidRDefault="00914CA0">
      <w:pPr>
        <w:spacing w:after="19" w:line="259" w:lineRule="auto"/>
        <w:ind w:left="180" w:right="0" w:firstLine="0"/>
        <w:jc w:val="left"/>
      </w:pPr>
      <w:r>
        <w:t xml:space="preserve"> </w:t>
      </w:r>
    </w:p>
    <w:p w14:paraId="2D477DC0" w14:textId="5D4B417B" w:rsidR="00914CA0" w:rsidRPr="00D83BA6" w:rsidRDefault="00BD5AD6" w:rsidP="005A07CC">
      <w:pPr>
        <w:numPr>
          <w:ilvl w:val="0"/>
          <w:numId w:val="38"/>
        </w:numPr>
        <w:spacing w:after="0" w:line="276" w:lineRule="auto"/>
        <w:ind w:left="180" w:right="0" w:hanging="540"/>
        <w:jc w:val="left"/>
        <w:rPr>
          <w:szCs w:val="24"/>
        </w:rPr>
      </w:pPr>
      <w:r w:rsidRPr="00D83BA6">
        <w:rPr>
          <w:b/>
          <w:szCs w:val="24"/>
        </w:rPr>
        <w:t>Abbreviations and Definitions</w:t>
      </w:r>
      <w:r w:rsidR="00914CA0" w:rsidRPr="00D83BA6">
        <w:rPr>
          <w:b/>
          <w:szCs w:val="24"/>
        </w:rPr>
        <w:t xml:space="preserve"> </w:t>
      </w:r>
      <w:r w:rsidR="00914CA0" w:rsidRPr="00D83BA6">
        <w:rPr>
          <w:szCs w:val="24"/>
        </w:rPr>
        <w:t xml:space="preserve"> </w:t>
      </w:r>
    </w:p>
    <w:p w14:paraId="4348D183" w14:textId="77777777" w:rsidR="007F5B1E" w:rsidRDefault="007F5B1E" w:rsidP="007F5B1E">
      <w:pPr>
        <w:numPr>
          <w:ilvl w:val="0"/>
          <w:numId w:val="29"/>
        </w:numPr>
        <w:tabs>
          <w:tab w:val="left" w:pos="720"/>
        </w:tabs>
        <w:spacing w:after="0" w:line="276" w:lineRule="auto"/>
        <w:ind w:right="0" w:hanging="540"/>
        <w:jc w:val="left"/>
      </w:pPr>
      <w:r>
        <w:t>Applicant</w:t>
      </w:r>
      <w:r w:rsidRPr="007103EA">
        <w:t xml:space="preserve"> – any organization</w:t>
      </w:r>
      <w:r>
        <w:t>/entity</w:t>
      </w:r>
      <w:r w:rsidRPr="007103EA">
        <w:t>, including a lead organization, which submits a Proposal.</w:t>
      </w:r>
    </w:p>
    <w:p w14:paraId="37192E74" w14:textId="77777777" w:rsidR="007F5B1E" w:rsidRDefault="007F5B1E" w:rsidP="007F5B1E">
      <w:pPr>
        <w:numPr>
          <w:ilvl w:val="0"/>
          <w:numId w:val="29"/>
        </w:numPr>
        <w:tabs>
          <w:tab w:val="left" w:pos="720"/>
        </w:tabs>
        <w:spacing w:after="0" w:line="276" w:lineRule="auto"/>
        <w:ind w:right="0" w:hanging="540"/>
        <w:jc w:val="left"/>
      </w:pPr>
      <w:r>
        <w:t xml:space="preserve">Center - One-Stop Career Center </w:t>
      </w:r>
    </w:p>
    <w:p w14:paraId="2DA12A69" w14:textId="0C498CA0" w:rsidR="00512972" w:rsidRDefault="00086989" w:rsidP="007F5B1E">
      <w:pPr>
        <w:numPr>
          <w:ilvl w:val="0"/>
          <w:numId w:val="29"/>
        </w:numPr>
        <w:tabs>
          <w:tab w:val="left" w:pos="720"/>
        </w:tabs>
        <w:spacing w:after="0" w:line="276" w:lineRule="auto"/>
        <w:ind w:right="0" w:hanging="540"/>
        <w:jc w:val="left"/>
      </w:pPr>
      <w:r>
        <w:t xml:space="preserve">CNY - </w:t>
      </w:r>
      <w:r w:rsidR="00512972">
        <w:t>Central New York</w:t>
      </w:r>
      <w:r>
        <w:t xml:space="preserve">; </w:t>
      </w:r>
      <w:r w:rsidR="00C91B87">
        <w:t>G</w:t>
      </w:r>
      <w:r w:rsidR="00512972">
        <w:t>eographic area represented by Onondaga County and contiguous counties</w:t>
      </w:r>
    </w:p>
    <w:p w14:paraId="01752D58" w14:textId="2ED2F70A" w:rsidR="002C65C4" w:rsidRDefault="002C65C4" w:rsidP="007F5B1E">
      <w:pPr>
        <w:numPr>
          <w:ilvl w:val="0"/>
          <w:numId w:val="29"/>
        </w:numPr>
        <w:tabs>
          <w:tab w:val="left" w:pos="720"/>
        </w:tabs>
        <w:spacing w:after="0" w:line="276" w:lineRule="auto"/>
        <w:ind w:right="0" w:hanging="540"/>
        <w:jc w:val="left"/>
      </w:pPr>
      <w:r>
        <w:t xml:space="preserve">Contract – </w:t>
      </w:r>
      <w:r w:rsidR="00C91B87">
        <w:t>W</w:t>
      </w:r>
      <w:r>
        <w:t xml:space="preserve">ritten agreement to be </w:t>
      </w:r>
      <w:r w:rsidR="006A1C73">
        <w:t>executed</w:t>
      </w:r>
      <w:r>
        <w:t xml:space="preserve"> between the OCWDB and the </w:t>
      </w:r>
      <w:r w:rsidR="00025B03">
        <w:t>Applicant</w:t>
      </w:r>
      <w:r>
        <w:t xml:space="preserve"> selected by the OCWDB’ Board of Directors</w:t>
      </w:r>
      <w:r w:rsidR="00216A22">
        <w:t xml:space="preserve"> to be the One-Stop System Operator</w:t>
      </w:r>
      <w:r>
        <w:t>.</w:t>
      </w:r>
    </w:p>
    <w:p w14:paraId="4B6DAA43" w14:textId="7E75EC89" w:rsidR="00086989" w:rsidRDefault="00086989" w:rsidP="007F5B1E">
      <w:pPr>
        <w:numPr>
          <w:ilvl w:val="0"/>
          <w:numId w:val="29"/>
        </w:numPr>
        <w:tabs>
          <w:tab w:val="left" w:pos="720"/>
        </w:tabs>
        <w:spacing w:after="0" w:line="276" w:lineRule="auto"/>
        <w:ind w:right="0" w:hanging="540"/>
        <w:jc w:val="left"/>
      </w:pPr>
      <w:r>
        <w:t xml:space="preserve">ETP: - Eligible Training Provider List </w:t>
      </w:r>
    </w:p>
    <w:p w14:paraId="540A8586" w14:textId="77777777" w:rsidR="007F5B1E" w:rsidRDefault="007F5B1E" w:rsidP="007F5B1E">
      <w:pPr>
        <w:numPr>
          <w:ilvl w:val="0"/>
          <w:numId w:val="29"/>
        </w:numPr>
        <w:tabs>
          <w:tab w:val="left" w:pos="720"/>
        </w:tabs>
        <w:spacing w:after="0" w:line="276" w:lineRule="auto"/>
        <w:ind w:right="0" w:hanging="540"/>
        <w:jc w:val="left"/>
      </w:pPr>
      <w:r>
        <w:t xml:space="preserve">LWDA - </w:t>
      </w:r>
      <w:r w:rsidRPr="002B7E3B">
        <w:t>Local Workforce Development Area</w:t>
      </w:r>
      <w:r>
        <w:t xml:space="preserve">; Geographic area represented by Onondaga County </w:t>
      </w:r>
    </w:p>
    <w:p w14:paraId="32B13601" w14:textId="77777777" w:rsidR="007F5B1E" w:rsidRDefault="007F5B1E" w:rsidP="007F5B1E">
      <w:pPr>
        <w:numPr>
          <w:ilvl w:val="0"/>
          <w:numId w:val="29"/>
        </w:numPr>
        <w:tabs>
          <w:tab w:val="left" w:pos="720"/>
        </w:tabs>
        <w:spacing w:after="0" w:line="276" w:lineRule="auto"/>
        <w:ind w:right="0" w:hanging="540"/>
        <w:jc w:val="left"/>
      </w:pPr>
      <w:r>
        <w:t>MOU - Memorandum of Understanding</w:t>
      </w:r>
    </w:p>
    <w:p w14:paraId="53719369" w14:textId="77777777" w:rsidR="007F5B1E" w:rsidRDefault="007F5B1E" w:rsidP="007F5B1E">
      <w:pPr>
        <w:numPr>
          <w:ilvl w:val="0"/>
          <w:numId w:val="29"/>
        </w:numPr>
        <w:tabs>
          <w:tab w:val="left" w:pos="720"/>
        </w:tabs>
        <w:spacing w:after="0" w:line="276" w:lineRule="auto"/>
        <w:ind w:right="0" w:hanging="540"/>
        <w:jc w:val="left"/>
      </w:pPr>
      <w:r>
        <w:t xml:space="preserve">NYSDOL - New York State Department of Labor </w:t>
      </w:r>
    </w:p>
    <w:p w14:paraId="65EA3290" w14:textId="77777777" w:rsidR="007F5B1E" w:rsidRDefault="007F5B1E" w:rsidP="007F5B1E">
      <w:pPr>
        <w:numPr>
          <w:ilvl w:val="0"/>
          <w:numId w:val="29"/>
        </w:numPr>
        <w:tabs>
          <w:tab w:val="left" w:pos="720"/>
        </w:tabs>
        <w:spacing w:after="0" w:line="276" w:lineRule="auto"/>
        <w:ind w:right="0" w:hanging="540"/>
        <w:jc w:val="left"/>
      </w:pPr>
      <w:r>
        <w:t xml:space="preserve">NYS LENS - New York State License Event Notification System </w:t>
      </w:r>
    </w:p>
    <w:p w14:paraId="6E2D8D99" w14:textId="77777777" w:rsidR="007F5B1E" w:rsidRDefault="007F5B1E" w:rsidP="007F5B1E">
      <w:pPr>
        <w:numPr>
          <w:ilvl w:val="0"/>
          <w:numId w:val="29"/>
        </w:numPr>
        <w:tabs>
          <w:tab w:val="left" w:pos="720"/>
        </w:tabs>
        <w:spacing w:after="0" w:line="276" w:lineRule="auto"/>
        <w:ind w:right="0" w:hanging="540"/>
        <w:jc w:val="left"/>
      </w:pPr>
      <w:r>
        <w:t xml:space="preserve">OCWDB - </w:t>
      </w:r>
      <w:r w:rsidRPr="002B7E3B">
        <w:t xml:space="preserve">Onondaga County Workforce Development Board </w:t>
      </w:r>
    </w:p>
    <w:p w14:paraId="1B40C122" w14:textId="6E5BF958" w:rsidR="00CE0C61" w:rsidRDefault="00086989" w:rsidP="007F5B1E">
      <w:pPr>
        <w:numPr>
          <w:ilvl w:val="0"/>
          <w:numId w:val="29"/>
        </w:numPr>
        <w:tabs>
          <w:tab w:val="left" w:pos="720"/>
        </w:tabs>
        <w:spacing w:after="0" w:line="276" w:lineRule="auto"/>
        <w:ind w:right="0" w:hanging="540"/>
        <w:jc w:val="left"/>
      </w:pPr>
      <w:r>
        <w:t xml:space="preserve">OMB – Federal </w:t>
      </w:r>
      <w:r w:rsidR="00CE0C61">
        <w:t xml:space="preserve">Office of Management and Budget </w:t>
      </w:r>
    </w:p>
    <w:p w14:paraId="45E8AF5D" w14:textId="77777777" w:rsidR="007F5B1E" w:rsidRDefault="007F5B1E" w:rsidP="007F5B1E">
      <w:pPr>
        <w:numPr>
          <w:ilvl w:val="0"/>
          <w:numId w:val="29"/>
        </w:numPr>
        <w:tabs>
          <w:tab w:val="left" w:pos="720"/>
        </w:tabs>
        <w:spacing w:after="0" w:line="276" w:lineRule="auto"/>
        <w:ind w:right="0" w:hanging="540"/>
        <w:jc w:val="left"/>
      </w:pPr>
      <w:r>
        <w:t xml:space="preserve">Operator - </w:t>
      </w:r>
      <w:r w:rsidRPr="002B7E3B">
        <w:t>One</w:t>
      </w:r>
      <w:r>
        <w:t>-</w:t>
      </w:r>
      <w:r w:rsidRPr="002B7E3B">
        <w:t>Stop System Operator</w:t>
      </w:r>
      <w:r w:rsidDel="007F5B1E">
        <w:t xml:space="preserve"> </w:t>
      </w:r>
    </w:p>
    <w:p w14:paraId="005D22B4" w14:textId="4FC9C090" w:rsidR="007F5B1E" w:rsidRDefault="007E665E" w:rsidP="00D83BA6">
      <w:pPr>
        <w:numPr>
          <w:ilvl w:val="0"/>
          <w:numId w:val="29"/>
        </w:numPr>
        <w:tabs>
          <w:tab w:val="left" w:pos="720"/>
        </w:tabs>
        <w:spacing w:after="0" w:line="276" w:lineRule="auto"/>
        <w:ind w:right="0" w:hanging="540"/>
        <w:jc w:val="left"/>
      </w:pPr>
      <w:r>
        <w:t xml:space="preserve">OSHA – Occupational Safety and Health </w:t>
      </w:r>
      <w:r w:rsidR="00B65F7D">
        <w:t>Administration</w:t>
      </w:r>
    </w:p>
    <w:p w14:paraId="33A32CBB" w14:textId="1D8102F9" w:rsidR="00BD5AD6" w:rsidRDefault="00086989" w:rsidP="00D83BA6">
      <w:pPr>
        <w:numPr>
          <w:ilvl w:val="0"/>
          <w:numId w:val="29"/>
        </w:numPr>
        <w:tabs>
          <w:tab w:val="left" w:pos="720"/>
        </w:tabs>
        <w:spacing w:after="0" w:line="276" w:lineRule="auto"/>
        <w:ind w:right="0" w:hanging="540"/>
        <w:jc w:val="left"/>
      </w:pPr>
      <w:r>
        <w:t>Partner</w:t>
      </w:r>
      <w:r w:rsidR="00100983">
        <w:t>[s]</w:t>
      </w:r>
      <w:r>
        <w:t xml:space="preserve"> - </w:t>
      </w:r>
      <w:r w:rsidR="00914CA0">
        <w:t>One-Stop Partner</w:t>
      </w:r>
      <w:r w:rsidR="00100983">
        <w:t>[s]</w:t>
      </w:r>
    </w:p>
    <w:p w14:paraId="45C06AF5" w14:textId="77777777" w:rsidR="007F5B1E" w:rsidRDefault="007F5B1E" w:rsidP="007F5B1E">
      <w:pPr>
        <w:numPr>
          <w:ilvl w:val="0"/>
          <w:numId w:val="29"/>
        </w:numPr>
        <w:tabs>
          <w:tab w:val="left" w:pos="720"/>
        </w:tabs>
        <w:spacing w:after="0" w:line="276" w:lineRule="auto"/>
        <w:ind w:right="0" w:hanging="540"/>
        <w:jc w:val="left"/>
      </w:pPr>
      <w:r w:rsidRPr="007103EA">
        <w:t xml:space="preserve">Proposal – a written offer submitted pursuant to this RFP to serve as the OCWDB’s </w:t>
      </w:r>
      <w:r>
        <w:t>One-Stop System Operator.</w:t>
      </w:r>
    </w:p>
    <w:p w14:paraId="483C1F45" w14:textId="1647B781" w:rsidR="00C13919" w:rsidRDefault="00086989" w:rsidP="00D83BA6">
      <w:pPr>
        <w:numPr>
          <w:ilvl w:val="0"/>
          <w:numId w:val="29"/>
        </w:numPr>
        <w:tabs>
          <w:tab w:val="left" w:pos="720"/>
        </w:tabs>
        <w:spacing w:after="0" w:line="276" w:lineRule="auto"/>
        <w:ind w:right="0" w:hanging="540"/>
        <w:jc w:val="left"/>
      </w:pPr>
      <w:r>
        <w:t xml:space="preserve">PY - </w:t>
      </w:r>
      <w:r w:rsidR="00C13919">
        <w:t>Program Year</w:t>
      </w:r>
      <w:r>
        <w:t xml:space="preserve">; </w:t>
      </w:r>
      <w:r w:rsidR="003718ED">
        <w:t>OCWDB’s fiscal year commencing on July 1 of the stated year and ending on June 30 of the following year</w:t>
      </w:r>
      <w:r w:rsidR="00512972">
        <w:t xml:space="preserve">, for example, July 1, 2017 to June 30, 2018 is PY ’17. </w:t>
      </w:r>
    </w:p>
    <w:p w14:paraId="7026352B" w14:textId="20855155" w:rsidR="00BD5AD6" w:rsidRDefault="00086989" w:rsidP="007F5B1E">
      <w:pPr>
        <w:numPr>
          <w:ilvl w:val="0"/>
          <w:numId w:val="29"/>
        </w:numPr>
        <w:tabs>
          <w:tab w:val="left" w:pos="720"/>
        </w:tabs>
        <w:spacing w:after="0" w:line="276" w:lineRule="auto"/>
        <w:ind w:right="0" w:hanging="540"/>
        <w:jc w:val="left"/>
      </w:pPr>
      <w:r>
        <w:t xml:space="preserve">RFP - </w:t>
      </w:r>
      <w:r w:rsidR="00BD5AD6">
        <w:t xml:space="preserve">Request for Proposals </w:t>
      </w:r>
    </w:p>
    <w:p w14:paraId="6605FEC0" w14:textId="0F8F1EE0" w:rsidR="00914CA0" w:rsidRDefault="00914CA0" w:rsidP="007F5B1E">
      <w:pPr>
        <w:numPr>
          <w:ilvl w:val="0"/>
          <w:numId w:val="29"/>
        </w:numPr>
        <w:tabs>
          <w:tab w:val="left" w:pos="720"/>
        </w:tabs>
        <w:spacing w:after="0" w:line="276" w:lineRule="auto"/>
        <w:ind w:right="0" w:hanging="540"/>
        <w:jc w:val="left"/>
      </w:pPr>
      <w:r w:rsidRPr="007103EA">
        <w:t>Review Committee -- the Committee designated by the OCWDB to review and prescreen Proposals for further review and consideration by the OCWDB’s Executive Committee and the OCWDB’s Board of Directors.</w:t>
      </w:r>
    </w:p>
    <w:p w14:paraId="00A02396" w14:textId="358DE3A6" w:rsidR="00C462A0" w:rsidRDefault="00086989" w:rsidP="007F5B1E">
      <w:pPr>
        <w:numPr>
          <w:ilvl w:val="0"/>
          <w:numId w:val="29"/>
        </w:numPr>
        <w:tabs>
          <w:tab w:val="left" w:pos="720"/>
        </w:tabs>
        <w:spacing w:after="0" w:line="276" w:lineRule="auto"/>
        <w:ind w:right="0" w:hanging="540"/>
        <w:jc w:val="left"/>
      </w:pPr>
      <w:r>
        <w:t xml:space="preserve">USDOL - </w:t>
      </w:r>
      <w:r w:rsidR="00C462A0">
        <w:t>United States Department of Labor</w:t>
      </w:r>
    </w:p>
    <w:p w14:paraId="316DC2FC" w14:textId="1F6332DF" w:rsidR="00BD5AD6" w:rsidRPr="002B7E3B" w:rsidRDefault="00086989" w:rsidP="007F5B1E">
      <w:pPr>
        <w:numPr>
          <w:ilvl w:val="0"/>
          <w:numId w:val="29"/>
        </w:numPr>
        <w:tabs>
          <w:tab w:val="left" w:pos="720"/>
        </w:tabs>
        <w:spacing w:after="0" w:line="276" w:lineRule="auto"/>
        <w:ind w:right="0" w:hanging="540"/>
        <w:jc w:val="left"/>
      </w:pPr>
      <w:r>
        <w:t xml:space="preserve">WIOA - </w:t>
      </w:r>
      <w:r w:rsidR="00BD5AD6" w:rsidRPr="002B7E3B">
        <w:t>Workforce Innovation and Opportunity Act</w:t>
      </w:r>
    </w:p>
    <w:p w14:paraId="49BCBA30" w14:textId="77777777" w:rsidR="008D1C0F" w:rsidRPr="00D83BA6" w:rsidRDefault="008D1C0F" w:rsidP="007F5B1E">
      <w:pPr>
        <w:tabs>
          <w:tab w:val="left" w:pos="720"/>
        </w:tabs>
        <w:spacing w:after="0" w:line="259" w:lineRule="auto"/>
        <w:ind w:left="720" w:right="0" w:hanging="540"/>
        <w:jc w:val="left"/>
        <w:rPr>
          <w:szCs w:val="24"/>
        </w:rPr>
      </w:pPr>
    </w:p>
    <w:p w14:paraId="2598ECE9" w14:textId="5B9A3D4C" w:rsidR="00EE4E81" w:rsidRPr="00D83BA6" w:rsidRDefault="00914CA0" w:rsidP="00CD65AA">
      <w:pPr>
        <w:numPr>
          <w:ilvl w:val="0"/>
          <w:numId w:val="38"/>
        </w:numPr>
        <w:spacing w:after="0" w:line="276" w:lineRule="auto"/>
        <w:ind w:left="0" w:right="0"/>
        <w:jc w:val="left"/>
        <w:rPr>
          <w:szCs w:val="24"/>
        </w:rPr>
      </w:pPr>
      <w:r w:rsidRPr="00D83BA6">
        <w:rPr>
          <w:b/>
          <w:szCs w:val="24"/>
        </w:rPr>
        <w:t>Introduction and Purpose of RFP</w:t>
      </w:r>
    </w:p>
    <w:p w14:paraId="5D81B90D" w14:textId="73E06FDD" w:rsidR="00B37F1F" w:rsidRPr="002B7E3B" w:rsidRDefault="00914CA0" w:rsidP="00B37F1F">
      <w:pPr>
        <w:spacing w:after="160" w:line="276" w:lineRule="auto"/>
        <w:ind w:left="0" w:right="0" w:firstLine="0"/>
        <w:jc w:val="left"/>
      </w:pPr>
      <w:r w:rsidRPr="002B7E3B">
        <w:t xml:space="preserve">The OCWDB is responsible for development, oversight, implementation and leadership of the publicly-funded </w:t>
      </w:r>
      <w:r w:rsidR="00F549FB">
        <w:t>Workforce Development System</w:t>
      </w:r>
      <w:r w:rsidRPr="002B7E3B">
        <w:t xml:space="preserve"> for </w:t>
      </w:r>
      <w:r w:rsidR="00512972">
        <w:t>Onondaga County</w:t>
      </w:r>
      <w:r w:rsidRPr="002B7E3B">
        <w:t xml:space="preserve">.  The OCWDB determines services through research, traditional demographic and labor market information, real-time labor market information, business and sector engagement, market surveys and other means.  Services are provided through a </w:t>
      </w:r>
      <w:r>
        <w:t>One-Stop C</w:t>
      </w:r>
      <w:r w:rsidRPr="002B7E3B">
        <w:t xml:space="preserve">areer </w:t>
      </w:r>
      <w:r w:rsidR="00F549FB">
        <w:t>System</w:t>
      </w:r>
      <w:r w:rsidR="00F549FB" w:rsidRPr="002B7E3B">
        <w:t xml:space="preserve"> </w:t>
      </w:r>
      <w:r>
        <w:t xml:space="preserve">(“One-Stop Career </w:t>
      </w:r>
      <w:r w:rsidR="00F549FB">
        <w:t>System</w:t>
      </w:r>
      <w:r>
        <w:t>” or “</w:t>
      </w:r>
      <w:r w:rsidR="00F549FB">
        <w:t>System</w:t>
      </w:r>
      <w:r>
        <w:t xml:space="preserve">”) </w:t>
      </w:r>
      <w:r w:rsidRPr="002B7E3B">
        <w:t xml:space="preserve">by a </w:t>
      </w:r>
      <w:r>
        <w:t>P</w:t>
      </w:r>
      <w:r w:rsidRPr="002B7E3B">
        <w:t>artnership of workforce organizations with re</w:t>
      </w:r>
      <w:r>
        <w:t>sources and expertise in serving</w:t>
      </w:r>
      <w:r w:rsidRPr="002B7E3B">
        <w:t xml:space="preserve"> employers and job seekers across </w:t>
      </w:r>
      <w:r w:rsidR="00512972">
        <w:t>Onondaga County and CNY</w:t>
      </w:r>
      <w:r w:rsidRPr="002B7E3B">
        <w:t>.</w:t>
      </w:r>
      <w:r w:rsidR="00B37F1F" w:rsidRPr="00B37F1F">
        <w:t xml:space="preserve"> </w:t>
      </w:r>
      <w:r w:rsidR="00B37F1F">
        <w:t xml:space="preserve"> WIOA requires t</w:t>
      </w:r>
      <w:r w:rsidR="00B37F1F" w:rsidRPr="002B7E3B">
        <w:t xml:space="preserve">he </w:t>
      </w:r>
      <w:r w:rsidR="00B37F1F">
        <w:t>Operator</w:t>
      </w:r>
      <w:r w:rsidR="00B37F1F" w:rsidRPr="002B7E3B">
        <w:t xml:space="preserve"> </w:t>
      </w:r>
      <w:r w:rsidR="00B37F1F">
        <w:t>to be selected</w:t>
      </w:r>
      <w:r w:rsidR="00B37F1F" w:rsidRPr="002B7E3B">
        <w:t xml:space="preserve"> through a competitive process; the </w:t>
      </w:r>
      <w:r w:rsidR="00B37F1F">
        <w:t>Operator</w:t>
      </w:r>
      <w:r w:rsidR="00B37F1F" w:rsidRPr="002B7E3B">
        <w:t xml:space="preserve"> is expected to be in place by July 1, 2017. </w:t>
      </w:r>
    </w:p>
    <w:p w14:paraId="00EDFEA6" w14:textId="77777777" w:rsidR="00802716" w:rsidRPr="002B7E3B" w:rsidRDefault="00802716" w:rsidP="008D1C0F">
      <w:pPr>
        <w:spacing w:after="0" w:line="276" w:lineRule="auto"/>
        <w:ind w:left="0" w:right="0" w:firstLine="0"/>
        <w:jc w:val="left"/>
      </w:pPr>
    </w:p>
    <w:p w14:paraId="07FD3D55" w14:textId="27553651" w:rsidR="00326D6A" w:rsidRDefault="00914CA0" w:rsidP="008D1C0F">
      <w:pPr>
        <w:spacing w:after="160" w:line="276" w:lineRule="auto"/>
        <w:ind w:left="0" w:right="0" w:firstLine="0"/>
        <w:jc w:val="left"/>
      </w:pPr>
      <w:r w:rsidRPr="002B7E3B">
        <w:lastRenderedPageBreak/>
        <w:t xml:space="preserve">WIOA </w:t>
      </w:r>
      <w:r w:rsidR="00326D6A">
        <w:t xml:space="preserve">is federal legislation that </w:t>
      </w:r>
      <w:r w:rsidRPr="002B7E3B">
        <w:t xml:space="preserve">was </w:t>
      </w:r>
      <w:r w:rsidR="00326D6A">
        <w:t>signed into law</w:t>
      </w:r>
      <w:r w:rsidRPr="002B7E3B">
        <w:t xml:space="preserve"> </w:t>
      </w:r>
      <w:r w:rsidR="00326D6A">
        <w:t xml:space="preserve">during </w:t>
      </w:r>
      <w:r w:rsidRPr="002B7E3B">
        <w:t>July 2014</w:t>
      </w:r>
      <w:r w:rsidR="00326D6A">
        <w:t>,</w:t>
      </w:r>
      <w:r w:rsidRPr="002B7E3B">
        <w:t xml:space="preserve"> and is being implemented in stages which began on July 1, 2015.  </w:t>
      </w:r>
      <w:r w:rsidR="00795724">
        <w:t xml:space="preserve">WIOA requires </w:t>
      </w:r>
      <w:r w:rsidR="00326D6A" w:rsidRPr="002B7E3B">
        <w:t xml:space="preserve">to </w:t>
      </w:r>
      <w:r w:rsidR="00326D6A">
        <w:t>improve</w:t>
      </w:r>
      <w:r w:rsidR="00326D6A" w:rsidRPr="002B7E3B">
        <w:t xml:space="preserve"> service quality for employers and job seekers through better alignment of education, economic development and workforce development systems at the state, regional and local levels. WIOA maintains the primary service delivery structure in th</w:t>
      </w:r>
      <w:r w:rsidR="00326D6A">
        <w:t xml:space="preserve">e nation’s network of One-Stop Career </w:t>
      </w:r>
      <w:r w:rsidR="00F549FB">
        <w:t>Systems</w:t>
      </w:r>
      <w:r w:rsidR="00326D6A" w:rsidRPr="002B7E3B">
        <w:t xml:space="preserve">, but challenges </w:t>
      </w:r>
      <w:r w:rsidR="0079387E">
        <w:t>Operator</w:t>
      </w:r>
      <w:r w:rsidR="00326D6A" w:rsidRPr="002B7E3B">
        <w:t xml:space="preserve">s with higher expectations for </w:t>
      </w:r>
      <w:r w:rsidR="00326D6A">
        <w:t>P</w:t>
      </w:r>
      <w:r w:rsidR="00326D6A" w:rsidRPr="002B7E3B">
        <w:t xml:space="preserve">artner investments, </w:t>
      </w:r>
      <w:r w:rsidR="00326D6A">
        <w:t xml:space="preserve">Onondaga County Workforce </w:t>
      </w:r>
      <w:r w:rsidR="003C2F98">
        <w:t xml:space="preserve">Development </w:t>
      </w:r>
      <w:r w:rsidR="00326D6A">
        <w:t>S</w:t>
      </w:r>
      <w:r w:rsidR="00326D6A" w:rsidRPr="002B7E3B">
        <w:t xml:space="preserve">ystem </w:t>
      </w:r>
      <w:r w:rsidR="00326D6A">
        <w:t xml:space="preserve">(also referred to as the “Workforce System” or the “System”) </w:t>
      </w:r>
      <w:r w:rsidR="00326D6A" w:rsidRPr="002B7E3B">
        <w:t xml:space="preserve">leadership, </w:t>
      </w:r>
      <w:r w:rsidR="00F15647">
        <w:t xml:space="preserve">business engagement, </w:t>
      </w:r>
      <w:r w:rsidR="00326D6A" w:rsidRPr="002B7E3B">
        <w:t xml:space="preserve"> sector strategies</w:t>
      </w:r>
      <w:r w:rsidR="00795724">
        <w:t>’ development</w:t>
      </w:r>
      <w:r w:rsidR="00326D6A" w:rsidRPr="002B7E3B">
        <w:t xml:space="preserve">, </w:t>
      </w:r>
      <w:r w:rsidR="00795724">
        <w:t>service prioritization</w:t>
      </w:r>
      <w:r w:rsidR="00326D6A" w:rsidRPr="002B7E3B">
        <w:t xml:space="preserve"> for under-served populations, and </w:t>
      </w:r>
      <w:r w:rsidR="00795724">
        <w:t xml:space="preserve">performance achievement. </w:t>
      </w:r>
      <w:r w:rsidR="00326D6A" w:rsidRPr="002B7E3B">
        <w:t xml:space="preserve">A new emphasis is placed on </w:t>
      </w:r>
      <w:r w:rsidR="00795724">
        <w:t xml:space="preserve">attainment </w:t>
      </w:r>
      <w:r w:rsidR="00326D6A" w:rsidRPr="002B7E3B">
        <w:t xml:space="preserve">of credentials that are valued by multiple employers and are stackable toward more advanced certifications and degrees.  </w:t>
      </w:r>
    </w:p>
    <w:p w14:paraId="38934F3E" w14:textId="57FDC696" w:rsidR="00914CA0" w:rsidRDefault="00914CA0" w:rsidP="008D1C0F">
      <w:pPr>
        <w:spacing w:after="0" w:line="276" w:lineRule="auto"/>
        <w:ind w:left="0" w:right="0" w:firstLine="0"/>
        <w:jc w:val="left"/>
      </w:pPr>
      <w:r w:rsidRPr="002B7E3B">
        <w:t xml:space="preserve">The opportunities presented by WIOA have led </w:t>
      </w:r>
      <w:r>
        <w:t xml:space="preserve">the OCWDB </w:t>
      </w:r>
      <w:r w:rsidRPr="002B7E3B">
        <w:t xml:space="preserve">to </w:t>
      </w:r>
      <w:r>
        <w:t>issue this RFP</w:t>
      </w:r>
      <w:r w:rsidRPr="002B7E3B">
        <w:t xml:space="preserve"> for a single entity, or a lead entity representing coalition of organizations, to serve as </w:t>
      </w:r>
      <w:r w:rsidR="0079387E">
        <w:t>Operator</w:t>
      </w:r>
      <w:r w:rsidRPr="002B7E3B">
        <w:t xml:space="preserve"> </w:t>
      </w:r>
      <w:r>
        <w:t xml:space="preserve">of OCWDB’s </w:t>
      </w:r>
      <w:r w:rsidRPr="002B7E3B">
        <w:t xml:space="preserve">comprehensive </w:t>
      </w:r>
      <w:r w:rsidR="00F549FB">
        <w:t>Center</w:t>
      </w:r>
      <w:r w:rsidRPr="002B7E3B">
        <w:t xml:space="preserve">. The </w:t>
      </w:r>
      <w:r w:rsidR="0079387E">
        <w:t>Operator</w:t>
      </w:r>
      <w:r w:rsidRPr="002B7E3B">
        <w:t xml:space="preserve"> role will be distinct from the roles of the direct providers of services. </w:t>
      </w:r>
      <w:r>
        <w:t>Partner</w:t>
      </w:r>
      <w:r w:rsidR="00100983">
        <w:t>s</w:t>
      </w:r>
      <w:r>
        <w:t xml:space="preserve">, as defined in </w:t>
      </w:r>
      <w:r w:rsidRPr="002B7E3B">
        <w:t xml:space="preserve">WIOA </w:t>
      </w:r>
      <w:r>
        <w:t xml:space="preserve">Section 121(b), are entities that carry out specific workforce development programs and services </w:t>
      </w:r>
      <w:r w:rsidR="00100983">
        <w:t>in the Workforce System</w:t>
      </w:r>
      <w:r>
        <w:t xml:space="preserve">.  These </w:t>
      </w:r>
      <w:r w:rsidRPr="002B7E3B">
        <w:t>Partner</w:t>
      </w:r>
      <w:r>
        <w:t xml:space="preserve"> organizations</w:t>
      </w:r>
      <w:r w:rsidRPr="002B7E3B">
        <w:t xml:space="preserve"> will </w:t>
      </w:r>
      <w:r w:rsidR="00F549FB">
        <w:t>execute</w:t>
      </w:r>
      <w:r w:rsidRPr="002B7E3B">
        <w:t xml:space="preserve"> a MOU with the OCW</w:t>
      </w:r>
      <w:r>
        <w:t>D</w:t>
      </w:r>
      <w:r w:rsidRPr="002B7E3B">
        <w:t xml:space="preserve">B for defined contributions of staff, funds, and/or other resources </w:t>
      </w:r>
      <w:r>
        <w:t xml:space="preserve">and </w:t>
      </w:r>
      <w:r w:rsidRPr="002B7E3B">
        <w:t xml:space="preserve">will be placed under the direction of the </w:t>
      </w:r>
      <w:r w:rsidR="0079387E">
        <w:t>Operator</w:t>
      </w:r>
      <w:r w:rsidRPr="002B7E3B">
        <w:t xml:space="preserve">. The entity that is chosen will be empowered by and accountable to the OCWDB for achieving program performance levels negotiated between the </w:t>
      </w:r>
      <w:r>
        <w:t>OCWDB</w:t>
      </w:r>
      <w:r w:rsidRPr="002B7E3B">
        <w:t xml:space="preserve"> and the </w:t>
      </w:r>
      <w:r>
        <w:t>NYSDO</w:t>
      </w:r>
      <w:r w:rsidR="003C2F98">
        <w:t>L</w:t>
      </w:r>
      <w:r w:rsidRPr="002B7E3B">
        <w:t xml:space="preserve">. </w:t>
      </w:r>
    </w:p>
    <w:p w14:paraId="753B2097" w14:textId="77777777" w:rsidR="00EE4E81" w:rsidRPr="002B7E3B" w:rsidRDefault="00EE4E81" w:rsidP="008D1C0F">
      <w:pPr>
        <w:spacing w:after="0" w:line="276" w:lineRule="auto"/>
        <w:ind w:left="0" w:right="0" w:firstLine="0"/>
        <w:jc w:val="left"/>
      </w:pPr>
    </w:p>
    <w:p w14:paraId="0653BE44" w14:textId="1237BF08" w:rsidR="00914CA0" w:rsidRDefault="00914CA0" w:rsidP="008D1C0F">
      <w:pPr>
        <w:spacing w:after="0" w:line="276" w:lineRule="auto"/>
        <w:ind w:left="0" w:right="0" w:firstLine="0"/>
        <w:jc w:val="left"/>
      </w:pPr>
      <w:r w:rsidRPr="002B7E3B">
        <w:t xml:space="preserve">Instructions for submitting </w:t>
      </w:r>
      <w:r>
        <w:t>P</w:t>
      </w:r>
      <w:r w:rsidRPr="002B7E3B">
        <w:t xml:space="preserve">roposals are included in the RFP. Interested parties must complete the </w:t>
      </w:r>
      <w:r>
        <w:t>P</w:t>
      </w:r>
      <w:r w:rsidRPr="002B7E3B">
        <w:t xml:space="preserve">roposal package as instructed and submit it without exception by </w:t>
      </w:r>
      <w:r w:rsidR="00B81B58">
        <w:t xml:space="preserve">Monday, May 1, 2017, at </w:t>
      </w:r>
      <w:r>
        <w:t>4</w:t>
      </w:r>
      <w:r w:rsidRPr="002B7E3B">
        <w:t>:00 PM</w:t>
      </w:r>
      <w:r w:rsidR="00B81B58">
        <w:t xml:space="preserve"> </w:t>
      </w:r>
      <w:r w:rsidRPr="002B7E3B">
        <w:t xml:space="preserve">to the </w:t>
      </w:r>
      <w:r>
        <w:t>OCWDB</w:t>
      </w:r>
      <w:r w:rsidRPr="002B7E3B">
        <w:t xml:space="preserve"> office located at 960 James Street, Syracuse, NY and via email. </w:t>
      </w:r>
      <w:r w:rsidRPr="005E20F4">
        <w:t>A Proposal that is not received by this deadline will not be considered.</w:t>
      </w:r>
    </w:p>
    <w:p w14:paraId="01D0F11A" w14:textId="77777777" w:rsidR="00EE4E81" w:rsidRPr="002B7E3B" w:rsidRDefault="00EE4E81" w:rsidP="008D1C0F">
      <w:pPr>
        <w:spacing w:after="0" w:line="276" w:lineRule="auto"/>
        <w:ind w:left="0" w:right="0" w:firstLine="0"/>
        <w:jc w:val="left"/>
      </w:pPr>
    </w:p>
    <w:p w14:paraId="55B6E7C8" w14:textId="79F69986" w:rsidR="00914CA0" w:rsidRPr="002B7E3B" w:rsidRDefault="00914CA0" w:rsidP="008D1C0F">
      <w:pPr>
        <w:spacing w:after="0" w:line="276" w:lineRule="auto"/>
        <w:ind w:left="0" w:right="0" w:firstLine="0"/>
        <w:jc w:val="left"/>
      </w:pPr>
      <w:r w:rsidRPr="002B7E3B">
        <w:t xml:space="preserve">The </w:t>
      </w:r>
      <w:r>
        <w:t>OCWDB</w:t>
      </w:r>
      <w:r w:rsidRPr="002B7E3B">
        <w:t xml:space="preserve"> plans to fund one </w:t>
      </w:r>
      <w:r>
        <w:t>P</w:t>
      </w:r>
      <w:r w:rsidRPr="002B7E3B">
        <w:t>roposal that encompass</w:t>
      </w:r>
      <w:r>
        <w:t>es</w:t>
      </w:r>
      <w:r w:rsidRPr="002B7E3B">
        <w:t xml:space="preserve"> all the requested activities and services for a </w:t>
      </w:r>
      <w:r w:rsidR="000C3357">
        <w:t>one-year</w:t>
      </w:r>
      <w:r w:rsidRPr="002B7E3B">
        <w:t xml:space="preserve"> period; </w:t>
      </w:r>
      <w:r w:rsidR="00BD5357">
        <w:t>c</w:t>
      </w:r>
      <w:r w:rsidRPr="002B7E3B">
        <w:t xml:space="preserve">ontract extensions for three additional years </w:t>
      </w:r>
      <w:r w:rsidR="00BD5357">
        <w:t>may</w:t>
      </w:r>
      <w:r w:rsidRPr="002B7E3B">
        <w:t xml:space="preserve"> be considered </w:t>
      </w:r>
      <w:r>
        <w:t xml:space="preserve">if the </w:t>
      </w:r>
      <w:r w:rsidR="0079387E">
        <w:t>Operator</w:t>
      </w:r>
      <w:r w:rsidRPr="002B7E3B">
        <w:t xml:space="preserve"> </w:t>
      </w:r>
      <w:r>
        <w:t xml:space="preserve">is </w:t>
      </w:r>
      <w:r w:rsidRPr="002B7E3B">
        <w:t xml:space="preserve">meeting all WIOA and </w:t>
      </w:r>
      <w:r>
        <w:t>OCWDB</w:t>
      </w:r>
      <w:r w:rsidRPr="002B7E3B">
        <w:t xml:space="preserve"> Performance Standards.  The initial </w:t>
      </w:r>
      <w:r>
        <w:t>C</w:t>
      </w:r>
      <w:r w:rsidRPr="002B7E3B">
        <w:t>ontract will be for July 1, 2017 through June 30, 2018. This RFP is issued for a one-year total period, with an option to renew</w:t>
      </w:r>
      <w:r>
        <w:t>, at the OCWDB’s discretion,</w:t>
      </w:r>
      <w:r w:rsidRPr="002B7E3B">
        <w:t xml:space="preserve"> for a maximum total of three years</w:t>
      </w:r>
      <w:r>
        <w:t xml:space="preserve"> (in increments of one year or more, as the OCWDB shall determine),</w:t>
      </w:r>
      <w:r w:rsidRPr="002B7E3B">
        <w:t xml:space="preserve"> without rebid. </w:t>
      </w:r>
    </w:p>
    <w:p w14:paraId="64E6BC85" w14:textId="77777777" w:rsidR="00914CA0" w:rsidRDefault="00914CA0" w:rsidP="008D1C0F">
      <w:pPr>
        <w:spacing w:after="0" w:line="276" w:lineRule="auto"/>
        <w:ind w:left="0" w:right="0" w:firstLine="0"/>
        <w:jc w:val="left"/>
        <w:rPr>
          <w:rFonts w:ascii="Calibri" w:hAnsi="Calibri" w:cs="Calibri"/>
          <w:sz w:val="22"/>
        </w:rPr>
      </w:pPr>
      <w:r w:rsidRPr="002B7E3B">
        <w:rPr>
          <w:rFonts w:ascii="Calibri" w:hAnsi="Calibri" w:cs="Calibri"/>
          <w:sz w:val="22"/>
        </w:rPr>
        <w:t xml:space="preserve"> </w:t>
      </w:r>
    </w:p>
    <w:p w14:paraId="0C718ABD" w14:textId="4B0ECE75" w:rsidR="00EE4E81" w:rsidRPr="00D83BA6" w:rsidRDefault="008D1C0F" w:rsidP="00CD65AA">
      <w:pPr>
        <w:numPr>
          <w:ilvl w:val="0"/>
          <w:numId w:val="38"/>
        </w:numPr>
        <w:spacing w:after="0" w:line="276" w:lineRule="auto"/>
        <w:ind w:left="0" w:right="0"/>
        <w:jc w:val="left"/>
        <w:rPr>
          <w:color w:val="auto"/>
          <w:szCs w:val="24"/>
        </w:rPr>
      </w:pPr>
      <w:r w:rsidRPr="00D83BA6">
        <w:rPr>
          <w:b/>
          <w:szCs w:val="24"/>
        </w:rPr>
        <w:t>Eligible Applicants</w:t>
      </w:r>
    </w:p>
    <w:p w14:paraId="0B871473" w14:textId="56B5A0BF" w:rsidR="00914CA0" w:rsidRPr="00802716" w:rsidRDefault="00914CA0" w:rsidP="00EE4E81">
      <w:pPr>
        <w:spacing w:after="0" w:line="276" w:lineRule="auto"/>
        <w:ind w:left="0" w:right="0" w:firstLine="0"/>
        <w:jc w:val="left"/>
        <w:rPr>
          <w:color w:val="auto"/>
        </w:rPr>
      </w:pPr>
      <w:r>
        <w:t xml:space="preserve">Organizations eligible to apply under this solicitation include governmental entities, nonprofit organizations, and for-profit organizations with proven records of success in providing </w:t>
      </w:r>
      <w:r w:rsidRPr="00802716">
        <w:rPr>
          <w:color w:val="auto"/>
        </w:rPr>
        <w:t xml:space="preserve">collaborative workforce development leadership. A lead organization can apply on behalf of a partnership of organizations, but the Proposal must be presented by the lead organization for the partnership, with the lead organization serving as the </w:t>
      </w:r>
      <w:r w:rsidR="0079387E">
        <w:rPr>
          <w:color w:val="auto"/>
        </w:rPr>
        <w:t>Operator</w:t>
      </w:r>
      <w:r w:rsidRPr="00802716">
        <w:rPr>
          <w:color w:val="auto"/>
        </w:rPr>
        <w:t xml:space="preserve"> for the OCWDB.  </w:t>
      </w:r>
    </w:p>
    <w:p w14:paraId="58284396" w14:textId="77777777" w:rsidR="00914CA0" w:rsidRPr="008D1D12" w:rsidRDefault="00914CA0" w:rsidP="00EE4E81">
      <w:pPr>
        <w:spacing w:after="0" w:line="276" w:lineRule="auto"/>
        <w:ind w:left="0" w:right="0" w:firstLine="0"/>
        <w:jc w:val="left"/>
        <w:rPr>
          <w:color w:val="auto"/>
        </w:rPr>
      </w:pPr>
      <w:r w:rsidRPr="008D1D12">
        <w:rPr>
          <w:color w:val="auto"/>
        </w:rPr>
        <w:t xml:space="preserve"> </w:t>
      </w:r>
    </w:p>
    <w:p w14:paraId="1BB5BA18" w14:textId="52AF25CF" w:rsidR="00914CA0" w:rsidRPr="008D1D12" w:rsidRDefault="00914CA0" w:rsidP="00EE4E81">
      <w:pPr>
        <w:spacing w:after="0" w:line="276" w:lineRule="auto"/>
        <w:ind w:left="0" w:right="0" w:firstLine="0"/>
        <w:jc w:val="left"/>
        <w:rPr>
          <w:color w:val="auto"/>
        </w:rPr>
      </w:pPr>
      <w:r w:rsidRPr="008D1D12">
        <w:rPr>
          <w:color w:val="auto"/>
        </w:rPr>
        <w:t xml:space="preserve">Each Proposal must include the identification </w:t>
      </w:r>
      <w:r w:rsidR="000C3357">
        <w:rPr>
          <w:color w:val="auto"/>
        </w:rPr>
        <w:t xml:space="preserve">and resume(s) </w:t>
      </w:r>
      <w:r w:rsidRPr="008D1D12">
        <w:rPr>
          <w:color w:val="auto"/>
        </w:rPr>
        <w:t>of the individual(s) who will perform th</w:t>
      </w:r>
      <w:r>
        <w:rPr>
          <w:color w:val="auto"/>
        </w:rPr>
        <w:t xml:space="preserve">e duties of </w:t>
      </w:r>
      <w:r w:rsidR="000C3357">
        <w:rPr>
          <w:color w:val="auto"/>
        </w:rPr>
        <w:t xml:space="preserve">the </w:t>
      </w:r>
      <w:r w:rsidR="0079387E">
        <w:rPr>
          <w:color w:val="auto"/>
        </w:rPr>
        <w:t>Operator</w:t>
      </w:r>
      <w:r>
        <w:rPr>
          <w:color w:val="auto"/>
        </w:rPr>
        <w:t xml:space="preserve">. </w:t>
      </w:r>
    </w:p>
    <w:p w14:paraId="25B0F413" w14:textId="77777777" w:rsidR="00914CA0" w:rsidRDefault="00914CA0" w:rsidP="008D1C0F">
      <w:pPr>
        <w:spacing w:after="0" w:line="276" w:lineRule="auto"/>
        <w:ind w:left="0" w:right="0" w:firstLine="0"/>
        <w:jc w:val="left"/>
      </w:pPr>
      <w:r>
        <w:t xml:space="preserve"> </w:t>
      </w:r>
    </w:p>
    <w:p w14:paraId="10905013" w14:textId="7EF43C6D" w:rsidR="00914CA0" w:rsidRDefault="00914CA0" w:rsidP="008D1C0F">
      <w:pPr>
        <w:spacing w:after="0" w:line="276" w:lineRule="auto"/>
        <w:ind w:left="0" w:right="0" w:firstLine="0"/>
        <w:jc w:val="left"/>
      </w:pPr>
      <w:r>
        <w:t xml:space="preserve">The selected </w:t>
      </w:r>
      <w:r w:rsidR="00B37F1F">
        <w:t xml:space="preserve">Operator </w:t>
      </w:r>
      <w:r>
        <w:t xml:space="preserve">will be accountable to the OCWDB for overall performance of the </w:t>
      </w:r>
      <w:r w:rsidR="00F549FB">
        <w:t>Center</w:t>
      </w:r>
      <w:r>
        <w:t xml:space="preserve"> and will be required to adhere to all laws and policies of federal, state, and local governments that apply to the funding sources, including but not limited to the Uniform Guidance at 2 CFR Part 200, plus any </w:t>
      </w:r>
      <w:r>
        <w:lastRenderedPageBreak/>
        <w:t xml:space="preserve">requirements identified by the USDOL under 2 CFR Part 2900. </w:t>
      </w:r>
      <w:r w:rsidR="00B37F1F">
        <w:t xml:space="preserve"> Applicants are</w:t>
      </w:r>
      <w:r>
        <w:t xml:space="preserve"> encouraged to review and gain an understanding of such rules prior to submitting a Proposal in response to this RFP. </w:t>
      </w:r>
    </w:p>
    <w:p w14:paraId="37287ED7" w14:textId="0E222E05" w:rsidR="00B31A59" w:rsidRDefault="00B31A59" w:rsidP="00D83BA6">
      <w:pPr>
        <w:spacing w:after="0" w:line="276" w:lineRule="auto"/>
        <w:ind w:left="0" w:right="0" w:firstLine="0"/>
        <w:jc w:val="left"/>
        <w:rPr>
          <w:b/>
          <w:szCs w:val="24"/>
        </w:rPr>
      </w:pPr>
    </w:p>
    <w:p w14:paraId="1A75C3A2" w14:textId="0656338B" w:rsidR="00EE4E81" w:rsidRPr="00D83BA6" w:rsidRDefault="008D1C0F" w:rsidP="00CD65AA">
      <w:pPr>
        <w:numPr>
          <w:ilvl w:val="0"/>
          <w:numId w:val="38"/>
        </w:numPr>
        <w:spacing w:after="0" w:line="276" w:lineRule="auto"/>
        <w:ind w:left="0" w:right="0"/>
        <w:jc w:val="left"/>
        <w:rPr>
          <w:szCs w:val="24"/>
        </w:rPr>
      </w:pPr>
      <w:r w:rsidRPr="00D83BA6">
        <w:rPr>
          <w:b/>
          <w:szCs w:val="24"/>
        </w:rPr>
        <w:t>Scope of Work</w:t>
      </w:r>
    </w:p>
    <w:p w14:paraId="616CF0D8" w14:textId="504C3894" w:rsidR="00CC4267" w:rsidRDefault="00914CA0" w:rsidP="00CC4267">
      <w:pPr>
        <w:spacing w:after="0" w:line="276" w:lineRule="auto"/>
        <w:ind w:left="0" w:right="0" w:firstLine="0"/>
        <w:jc w:val="left"/>
      </w:pPr>
      <w:r>
        <w:t xml:space="preserve">The selected </w:t>
      </w:r>
      <w:r w:rsidR="0079387E">
        <w:t>Operator</w:t>
      </w:r>
      <w:r>
        <w:t xml:space="preserve"> will be expected to coordinate with human services providers within Onondaga County to ensure that all customers have access to the full range of services available, </w:t>
      </w:r>
      <w:r w:rsidRPr="00EE4E81">
        <w:rPr>
          <w:i/>
        </w:rPr>
        <w:t xml:space="preserve">and </w:t>
      </w:r>
      <w:r>
        <w:t xml:space="preserve">to ensure that other county </w:t>
      </w:r>
      <w:r w:rsidR="00EE4E81">
        <w:t xml:space="preserve">and community </w:t>
      </w:r>
      <w:r>
        <w:t xml:space="preserve">agencies have access to </w:t>
      </w:r>
      <w:r w:rsidR="00EE4E81">
        <w:t>workforce development</w:t>
      </w:r>
      <w:r>
        <w:t xml:space="preserve"> services provided </w:t>
      </w:r>
      <w:r w:rsidR="00BD5357">
        <w:t xml:space="preserve">through </w:t>
      </w:r>
      <w:r>
        <w:t xml:space="preserve">the Workforce System.  </w:t>
      </w:r>
    </w:p>
    <w:p w14:paraId="6A0F86D5" w14:textId="77777777" w:rsidR="00CC4267" w:rsidRDefault="00CC4267" w:rsidP="00CC4267">
      <w:pPr>
        <w:spacing w:after="0" w:line="276" w:lineRule="auto"/>
        <w:ind w:left="0" w:right="0" w:firstLine="0"/>
        <w:jc w:val="left"/>
      </w:pPr>
    </w:p>
    <w:p w14:paraId="2D2B7D18" w14:textId="1723598A" w:rsidR="00914CA0" w:rsidRDefault="00914CA0" w:rsidP="008D1C0F">
      <w:pPr>
        <w:spacing w:after="0" w:line="276" w:lineRule="auto"/>
        <w:ind w:right="0" w:hanging="190"/>
        <w:jc w:val="left"/>
      </w:pPr>
      <w:r>
        <w:t xml:space="preserve">Duties of the </w:t>
      </w:r>
      <w:r w:rsidR="0079387E">
        <w:t>Operator</w:t>
      </w:r>
      <w:r>
        <w:t xml:space="preserve"> include: </w:t>
      </w:r>
    </w:p>
    <w:p w14:paraId="63F6FE28" w14:textId="422EB975" w:rsidR="008D1C0F" w:rsidRDefault="00914CA0" w:rsidP="005A07CC">
      <w:pPr>
        <w:numPr>
          <w:ilvl w:val="0"/>
          <w:numId w:val="39"/>
        </w:numPr>
        <w:spacing w:after="0" w:line="276" w:lineRule="auto"/>
        <w:ind w:right="0"/>
        <w:jc w:val="left"/>
      </w:pPr>
      <w:r>
        <w:t>Oversee</w:t>
      </w:r>
      <w:r w:rsidR="008D1C0F">
        <w:t xml:space="preserve">ing </w:t>
      </w:r>
      <w:r>
        <w:t xml:space="preserve">the integrated services structure within the Workforce System in Onondaga County, as designed by the OCWDB, approved by the NYSDOL, and enabled via a MOU with all service Partners operating at the </w:t>
      </w:r>
      <w:r w:rsidR="00F549FB">
        <w:t>Center</w:t>
      </w:r>
      <w:r>
        <w:t xml:space="preserve"> site; </w:t>
      </w:r>
    </w:p>
    <w:p w14:paraId="7489DF97" w14:textId="158D8B6F" w:rsidR="008D1C0F" w:rsidRDefault="00BD5357" w:rsidP="005A07CC">
      <w:pPr>
        <w:numPr>
          <w:ilvl w:val="0"/>
          <w:numId w:val="39"/>
        </w:numPr>
        <w:spacing w:after="0" w:line="276" w:lineRule="auto"/>
        <w:ind w:right="0"/>
        <w:jc w:val="left"/>
      </w:pPr>
      <w:r>
        <w:t>Compil</w:t>
      </w:r>
      <w:r w:rsidR="008D1C0F">
        <w:t>ing</w:t>
      </w:r>
      <w:r>
        <w:t xml:space="preserve"> </w:t>
      </w:r>
      <w:r w:rsidR="00914CA0">
        <w:t>and assess</w:t>
      </w:r>
      <w:r w:rsidR="008D1C0F">
        <w:t>ing</w:t>
      </w:r>
      <w:r>
        <w:t xml:space="preserve"> </w:t>
      </w:r>
      <w:r w:rsidR="00914CA0">
        <w:t xml:space="preserve">the existing </w:t>
      </w:r>
      <w:r w:rsidR="00F549FB">
        <w:t>Center</w:t>
      </w:r>
      <w:r w:rsidR="00914CA0">
        <w:t xml:space="preserve"> and Partner services, resources and tools and recommending improvements to provide a streamlined and consistent approach to service provision;</w:t>
      </w:r>
    </w:p>
    <w:p w14:paraId="2A1A8477" w14:textId="722AD133" w:rsidR="008D1C0F" w:rsidRDefault="00914CA0" w:rsidP="005A07CC">
      <w:pPr>
        <w:numPr>
          <w:ilvl w:val="0"/>
          <w:numId w:val="39"/>
        </w:numPr>
        <w:spacing w:after="0" w:line="276" w:lineRule="auto"/>
        <w:ind w:right="0"/>
        <w:jc w:val="left"/>
      </w:pPr>
      <w:r>
        <w:t>Co</w:t>
      </w:r>
      <w:r w:rsidR="008D1C0F">
        <w:t>ordinating</w:t>
      </w:r>
      <w:r w:rsidR="00BD5357">
        <w:t xml:space="preserve"> </w:t>
      </w:r>
      <w:r>
        <w:t xml:space="preserve">Partner services at the </w:t>
      </w:r>
      <w:r w:rsidR="00F549FB">
        <w:t>Center</w:t>
      </w:r>
      <w:r>
        <w:t xml:space="preserve">, and throughout the Workforce System;  </w:t>
      </w:r>
    </w:p>
    <w:p w14:paraId="52DCDD9A" w14:textId="77777777" w:rsidR="00976B9C" w:rsidRDefault="00976B9C" w:rsidP="00976B9C">
      <w:pPr>
        <w:numPr>
          <w:ilvl w:val="0"/>
          <w:numId w:val="39"/>
        </w:numPr>
        <w:spacing w:after="0" w:line="276" w:lineRule="auto"/>
        <w:ind w:right="0"/>
        <w:jc w:val="left"/>
      </w:pPr>
      <w:r>
        <w:t>Reporting upon services, activities, and performance outcomes to the OCWDB at each of its regular meetings or as requested;</w:t>
      </w:r>
    </w:p>
    <w:p w14:paraId="1A92AE34" w14:textId="1E37AF93" w:rsidR="00914CA0" w:rsidRDefault="008D1C0F" w:rsidP="005A07CC">
      <w:pPr>
        <w:numPr>
          <w:ilvl w:val="0"/>
          <w:numId w:val="39"/>
        </w:numPr>
        <w:spacing w:after="0" w:line="276" w:lineRule="auto"/>
        <w:ind w:right="0"/>
        <w:jc w:val="left"/>
      </w:pPr>
      <w:r>
        <w:t>Creating</w:t>
      </w:r>
      <w:r w:rsidR="00914CA0">
        <w:t xml:space="preserve"> System standards for processes, such as:</w:t>
      </w:r>
    </w:p>
    <w:p w14:paraId="0831C993" w14:textId="77777777" w:rsidR="00914CA0" w:rsidRDefault="00914CA0" w:rsidP="005A07CC">
      <w:pPr>
        <w:numPr>
          <w:ilvl w:val="1"/>
          <w:numId w:val="41"/>
        </w:numPr>
        <w:spacing w:after="0" w:line="276" w:lineRule="auto"/>
        <w:ind w:right="0" w:hanging="360"/>
        <w:jc w:val="left"/>
      </w:pPr>
      <w:r>
        <w:t>Assessment of customer interest, aptitudes, skills and abilities;</w:t>
      </w:r>
    </w:p>
    <w:p w14:paraId="790EC738" w14:textId="77777777" w:rsidR="00914CA0" w:rsidRDefault="00914CA0" w:rsidP="005A07CC">
      <w:pPr>
        <w:numPr>
          <w:ilvl w:val="1"/>
          <w:numId w:val="41"/>
        </w:numPr>
        <w:spacing w:after="0" w:line="276" w:lineRule="auto"/>
        <w:ind w:right="0" w:hanging="360"/>
        <w:jc w:val="left"/>
      </w:pPr>
      <w:r>
        <w:t>Workshop content and development;</w:t>
      </w:r>
    </w:p>
    <w:p w14:paraId="46FD9FBC" w14:textId="77777777" w:rsidR="00914CA0" w:rsidRDefault="00914CA0" w:rsidP="005A07CC">
      <w:pPr>
        <w:numPr>
          <w:ilvl w:val="1"/>
          <w:numId w:val="41"/>
        </w:numPr>
        <w:spacing w:after="0" w:line="276" w:lineRule="auto"/>
        <w:ind w:right="0" w:hanging="360"/>
        <w:jc w:val="left"/>
      </w:pPr>
      <w:r>
        <w:t>Referrals; and</w:t>
      </w:r>
    </w:p>
    <w:p w14:paraId="0AE5DAD3" w14:textId="77777777" w:rsidR="00914CA0" w:rsidRDefault="00914CA0" w:rsidP="005A07CC">
      <w:pPr>
        <w:numPr>
          <w:ilvl w:val="1"/>
          <w:numId w:val="41"/>
        </w:numPr>
        <w:spacing w:after="0" w:line="276" w:lineRule="auto"/>
        <w:ind w:right="0" w:hanging="360"/>
        <w:jc w:val="left"/>
      </w:pPr>
      <w:r>
        <w:t>Documentation/information sharing.</w:t>
      </w:r>
    </w:p>
    <w:p w14:paraId="2F0876DE" w14:textId="6FA89459" w:rsidR="00914CA0" w:rsidRDefault="00914CA0" w:rsidP="005A07CC">
      <w:pPr>
        <w:numPr>
          <w:ilvl w:val="0"/>
          <w:numId w:val="40"/>
        </w:numPr>
        <w:spacing w:after="0" w:line="276" w:lineRule="auto"/>
        <w:ind w:left="720" w:right="0"/>
        <w:jc w:val="left"/>
      </w:pPr>
      <w:r>
        <w:t>Hold</w:t>
      </w:r>
      <w:r w:rsidR="006B3E98">
        <w:t>ing</w:t>
      </w:r>
      <w:r>
        <w:t xml:space="preserve"> regular cross-agency staff meetings of Partner staff to coordinat</w:t>
      </w:r>
      <w:r w:rsidR="0043343D">
        <w:t xml:space="preserve">e services within the structure </w:t>
      </w:r>
      <w:r>
        <w:t xml:space="preserve">of the MOUs between the OCWDB and service Partners including both on-site and off-site core Partners and other Partners essential to the job seeker and business success of the </w:t>
      </w:r>
      <w:r w:rsidR="00F549FB">
        <w:t>Center</w:t>
      </w:r>
      <w:r>
        <w:t xml:space="preserve"> and the Workforce System; </w:t>
      </w:r>
    </w:p>
    <w:p w14:paraId="08007124" w14:textId="69F141AF" w:rsidR="00914CA0" w:rsidRDefault="00914CA0" w:rsidP="005A07CC">
      <w:pPr>
        <w:numPr>
          <w:ilvl w:val="0"/>
          <w:numId w:val="40"/>
        </w:numPr>
        <w:spacing w:after="0" w:line="276" w:lineRule="auto"/>
        <w:ind w:left="720" w:right="0"/>
        <w:jc w:val="left"/>
      </w:pPr>
      <w:r>
        <w:t>Ensur</w:t>
      </w:r>
      <w:r w:rsidR="006B3E98">
        <w:t>ing</w:t>
      </w:r>
      <w:r>
        <w:t xml:space="preserve"> that customer service standards are met, and that actions are taken as needed to modify approaches at the </w:t>
      </w:r>
      <w:r w:rsidR="00F549FB">
        <w:t>Center</w:t>
      </w:r>
      <w:r>
        <w:t xml:space="preserve"> to meet standards, notifying the OCWDB of any issues related to Partners’ adherence to the terms of the MOU or policies that need to be addressed at the OCWDB level; Convene </w:t>
      </w:r>
      <w:r w:rsidR="00BD5357">
        <w:t>meetings</w:t>
      </w:r>
      <w:r>
        <w:t xml:space="preserve"> of the administrative leadership of MOU Partners</w:t>
      </w:r>
      <w:r w:rsidR="00BD5357">
        <w:t xml:space="preserve"> – should occur minimally on a quarterly basis - </w:t>
      </w:r>
      <w:r>
        <w:t xml:space="preserve">to review progress and the </w:t>
      </w:r>
      <w:r w:rsidR="00F549FB">
        <w:t>Center</w:t>
      </w:r>
      <w:r>
        <w:t xml:space="preserve">’s performance, including discussion of changes in procedures in work assignments at the Center as needed; </w:t>
      </w:r>
    </w:p>
    <w:p w14:paraId="1401245C" w14:textId="0CA49CCD" w:rsidR="00914CA0" w:rsidRDefault="00914CA0" w:rsidP="005A07CC">
      <w:pPr>
        <w:numPr>
          <w:ilvl w:val="0"/>
          <w:numId w:val="40"/>
        </w:numPr>
        <w:spacing w:after="0" w:line="276" w:lineRule="auto"/>
        <w:ind w:left="720" w:right="0"/>
        <w:jc w:val="left"/>
      </w:pPr>
      <w:r>
        <w:t>Assess</w:t>
      </w:r>
      <w:r w:rsidR="006B3E98">
        <w:t>ing</w:t>
      </w:r>
      <w:r>
        <w:t xml:space="preserve"> and recommend</w:t>
      </w:r>
      <w:r w:rsidR="006B3E98">
        <w:t>ing</w:t>
      </w:r>
      <w:r>
        <w:t xml:space="preserve"> services to meet the needs of employers including connecting internal contacts among Partners and external contacts such as economic development organizations;</w:t>
      </w:r>
    </w:p>
    <w:p w14:paraId="4A00411D" w14:textId="5F13F224" w:rsidR="00914CA0" w:rsidRDefault="00914CA0" w:rsidP="00D96BFA">
      <w:pPr>
        <w:numPr>
          <w:ilvl w:val="0"/>
          <w:numId w:val="1"/>
        </w:numPr>
        <w:spacing w:after="0" w:line="276" w:lineRule="auto"/>
        <w:ind w:left="720" w:right="0" w:hanging="360"/>
        <w:jc w:val="left"/>
      </w:pPr>
      <w:r>
        <w:t xml:space="preserve">Develop and maintain relationships with human services, education organizations, and other relevant services in </w:t>
      </w:r>
      <w:r w:rsidR="005077B6">
        <w:t>CNY</w:t>
      </w:r>
      <w:r>
        <w:t xml:space="preserve"> beyond </w:t>
      </w:r>
      <w:r w:rsidR="005077B6">
        <w:t xml:space="preserve">MOU </w:t>
      </w:r>
      <w:r>
        <w:t xml:space="preserve">Partners; </w:t>
      </w:r>
    </w:p>
    <w:p w14:paraId="06CEE422" w14:textId="1B3D3B80" w:rsidR="00914CA0" w:rsidRDefault="00914CA0" w:rsidP="00D96BFA">
      <w:pPr>
        <w:numPr>
          <w:ilvl w:val="0"/>
          <w:numId w:val="1"/>
        </w:numPr>
        <w:spacing w:after="0" w:line="276" w:lineRule="auto"/>
        <w:ind w:left="720" w:right="0" w:hanging="360"/>
        <w:jc w:val="left"/>
      </w:pPr>
      <w:r>
        <w:t>Maintain</w:t>
      </w:r>
      <w:r w:rsidR="006B3E98">
        <w:t>ing</w:t>
      </w:r>
      <w:r>
        <w:t xml:space="preserve"> </w:t>
      </w:r>
      <w:r w:rsidR="00F549FB">
        <w:t>Center</w:t>
      </w:r>
      <w:r>
        <w:t xml:space="preserve"> business plan approved by the OCWDB and report progress toward implementation of the plan as part of regular Center reports presented to the OCWDB; </w:t>
      </w:r>
    </w:p>
    <w:p w14:paraId="4A12A3B9" w14:textId="10E8D751" w:rsidR="00914CA0" w:rsidRDefault="00914CA0" w:rsidP="00D96BFA">
      <w:pPr>
        <w:numPr>
          <w:ilvl w:val="0"/>
          <w:numId w:val="1"/>
        </w:numPr>
        <w:spacing w:after="0" w:line="276" w:lineRule="auto"/>
        <w:ind w:left="720" w:right="0" w:hanging="360"/>
        <w:jc w:val="left"/>
      </w:pPr>
      <w:r>
        <w:t>Maintain</w:t>
      </w:r>
      <w:r w:rsidR="006B3E98">
        <w:t>ing</w:t>
      </w:r>
      <w:r>
        <w:t xml:space="preserve"> relationships with all training providers in the county as approved on the Eligible Training Provider (ETP) list; </w:t>
      </w:r>
    </w:p>
    <w:p w14:paraId="481FD2F6" w14:textId="3AE7CB4D" w:rsidR="00914CA0" w:rsidRDefault="00914CA0" w:rsidP="00D96BFA">
      <w:pPr>
        <w:numPr>
          <w:ilvl w:val="0"/>
          <w:numId w:val="1"/>
        </w:numPr>
        <w:spacing w:after="0" w:line="276" w:lineRule="auto"/>
        <w:ind w:left="720" w:right="0" w:hanging="360"/>
        <w:jc w:val="left"/>
      </w:pPr>
      <w:r>
        <w:t>Implement</w:t>
      </w:r>
      <w:r w:rsidR="006B3E98">
        <w:t>ing</w:t>
      </w:r>
      <w:r>
        <w:t xml:space="preserve"> changes at the request of the OCWDB as a result of customer feedback data; </w:t>
      </w:r>
    </w:p>
    <w:p w14:paraId="07ED10A5" w14:textId="261E6F56" w:rsidR="00914CA0" w:rsidRDefault="006B3E98" w:rsidP="00D96BFA">
      <w:pPr>
        <w:numPr>
          <w:ilvl w:val="0"/>
          <w:numId w:val="1"/>
        </w:numPr>
        <w:spacing w:after="0" w:line="276" w:lineRule="auto"/>
        <w:ind w:left="720" w:right="0" w:hanging="360"/>
        <w:jc w:val="left"/>
      </w:pPr>
      <w:r>
        <w:lastRenderedPageBreak/>
        <w:t>Providing</w:t>
      </w:r>
      <w:r w:rsidR="00914CA0">
        <w:t xml:space="preserve"> or obtain</w:t>
      </w:r>
      <w:r>
        <w:t>ing</w:t>
      </w:r>
      <w:r w:rsidR="00914CA0">
        <w:t xml:space="preserve"> training and technical assistance as needed for Center staff for core functions; </w:t>
      </w:r>
    </w:p>
    <w:p w14:paraId="6375B416" w14:textId="172070F9" w:rsidR="00D96BFA" w:rsidRDefault="00914CA0" w:rsidP="00D96BFA">
      <w:pPr>
        <w:numPr>
          <w:ilvl w:val="0"/>
          <w:numId w:val="1"/>
        </w:numPr>
        <w:spacing w:after="0" w:line="276" w:lineRule="auto"/>
        <w:ind w:left="720" w:right="0" w:hanging="360"/>
        <w:jc w:val="left"/>
      </w:pPr>
      <w:r>
        <w:t>Attend</w:t>
      </w:r>
      <w:r w:rsidR="006B3E98">
        <w:t>ing</w:t>
      </w:r>
      <w:r>
        <w:t xml:space="preserve"> and participat</w:t>
      </w:r>
      <w:r w:rsidR="006B3E98">
        <w:t>ing</w:t>
      </w:r>
      <w:r>
        <w:t xml:space="preserve"> in other meetings, as requested by the OCWDB; </w:t>
      </w:r>
    </w:p>
    <w:p w14:paraId="3502D5F7" w14:textId="5951F193" w:rsidR="00914CA0" w:rsidRDefault="00D96BFA" w:rsidP="00D96BFA">
      <w:pPr>
        <w:numPr>
          <w:ilvl w:val="0"/>
          <w:numId w:val="1"/>
        </w:numPr>
        <w:spacing w:after="0" w:line="276" w:lineRule="auto"/>
        <w:ind w:left="720" w:right="0" w:hanging="360"/>
        <w:jc w:val="left"/>
      </w:pPr>
      <w:r>
        <w:t>E</w:t>
      </w:r>
      <w:r w:rsidR="006B3E98">
        <w:t>nsuring</w:t>
      </w:r>
      <w:r w:rsidR="00914CA0">
        <w:t xml:space="preserve"> information regarding support service resources </w:t>
      </w:r>
      <w:r>
        <w:t>is</w:t>
      </w:r>
      <w:r w:rsidR="00914CA0">
        <w:t xml:space="preserve"> available for </w:t>
      </w:r>
      <w:r>
        <w:t>LWDA</w:t>
      </w:r>
      <w:r w:rsidR="00914CA0">
        <w:t xml:space="preserve"> residents who need help transitioning from unemployment and/or underemployment to gainful employment through support services</w:t>
      </w:r>
      <w:r w:rsidR="00BD5357">
        <w:t>, including, but not limited to:</w:t>
      </w:r>
      <w:r w:rsidR="00914CA0">
        <w:t xml:space="preserve"> </w:t>
      </w:r>
    </w:p>
    <w:p w14:paraId="48D73368" w14:textId="77777777" w:rsidR="00914CA0" w:rsidRDefault="00914CA0" w:rsidP="005A07CC">
      <w:pPr>
        <w:numPr>
          <w:ilvl w:val="0"/>
          <w:numId w:val="42"/>
        </w:numPr>
        <w:spacing w:after="0" w:line="276" w:lineRule="auto"/>
        <w:ind w:right="0" w:hanging="360"/>
        <w:jc w:val="left"/>
      </w:pPr>
      <w:r>
        <w:t>Transportation;</w:t>
      </w:r>
    </w:p>
    <w:p w14:paraId="02DBEBFC" w14:textId="77777777" w:rsidR="00914CA0" w:rsidRDefault="00914CA0" w:rsidP="005A07CC">
      <w:pPr>
        <w:numPr>
          <w:ilvl w:val="0"/>
          <w:numId w:val="42"/>
        </w:numPr>
        <w:spacing w:after="0" w:line="276" w:lineRule="auto"/>
        <w:ind w:right="0" w:hanging="360"/>
        <w:jc w:val="left"/>
      </w:pPr>
      <w:r>
        <w:t>Child care;</w:t>
      </w:r>
    </w:p>
    <w:p w14:paraId="49F8D5CC" w14:textId="77777777" w:rsidR="00914CA0" w:rsidRDefault="00914CA0" w:rsidP="005A07CC">
      <w:pPr>
        <w:numPr>
          <w:ilvl w:val="0"/>
          <w:numId w:val="42"/>
        </w:numPr>
        <w:spacing w:after="0" w:line="276" w:lineRule="auto"/>
        <w:ind w:right="0" w:hanging="360"/>
        <w:jc w:val="left"/>
      </w:pPr>
      <w:r>
        <w:t>Clothing;</w:t>
      </w:r>
    </w:p>
    <w:p w14:paraId="6A2ED63D" w14:textId="77777777" w:rsidR="00914CA0" w:rsidRDefault="00914CA0" w:rsidP="005A07CC">
      <w:pPr>
        <w:numPr>
          <w:ilvl w:val="0"/>
          <w:numId w:val="42"/>
        </w:numPr>
        <w:spacing w:after="0" w:line="276" w:lineRule="auto"/>
        <w:ind w:right="0" w:hanging="360"/>
        <w:jc w:val="left"/>
      </w:pPr>
      <w:r>
        <w:t>Public assistance information;</w:t>
      </w:r>
    </w:p>
    <w:p w14:paraId="21DDDEEB" w14:textId="77777777" w:rsidR="00914CA0" w:rsidRDefault="00914CA0" w:rsidP="005A07CC">
      <w:pPr>
        <w:numPr>
          <w:ilvl w:val="0"/>
          <w:numId w:val="42"/>
        </w:numPr>
        <w:spacing w:after="0" w:line="276" w:lineRule="auto"/>
        <w:ind w:right="0" w:hanging="360"/>
        <w:jc w:val="left"/>
      </w:pPr>
      <w:r>
        <w:t>Emergency financial support;</w:t>
      </w:r>
    </w:p>
    <w:p w14:paraId="57BDA168" w14:textId="77777777" w:rsidR="00914CA0" w:rsidRDefault="00914CA0" w:rsidP="005A07CC">
      <w:pPr>
        <w:numPr>
          <w:ilvl w:val="0"/>
          <w:numId w:val="42"/>
        </w:numPr>
        <w:spacing w:after="0" w:line="276" w:lineRule="auto"/>
        <w:ind w:right="0" w:hanging="360"/>
        <w:jc w:val="left"/>
      </w:pPr>
      <w:r>
        <w:t>Legal advisement;</w:t>
      </w:r>
    </w:p>
    <w:p w14:paraId="20E5E9ED" w14:textId="77777777" w:rsidR="00914CA0" w:rsidRDefault="00914CA0" w:rsidP="005A07CC">
      <w:pPr>
        <w:numPr>
          <w:ilvl w:val="0"/>
          <w:numId w:val="42"/>
        </w:numPr>
        <w:spacing w:after="0" w:line="276" w:lineRule="auto"/>
        <w:ind w:right="0" w:hanging="360"/>
        <w:jc w:val="left"/>
      </w:pPr>
      <w:r>
        <w:t>Emergency housing support; and</w:t>
      </w:r>
    </w:p>
    <w:p w14:paraId="2F4BE617" w14:textId="77777777" w:rsidR="00914CA0" w:rsidRDefault="00914CA0" w:rsidP="005A07CC">
      <w:pPr>
        <w:numPr>
          <w:ilvl w:val="0"/>
          <w:numId w:val="42"/>
        </w:numPr>
        <w:spacing w:after="0" w:line="276" w:lineRule="auto"/>
        <w:ind w:right="0" w:hanging="360"/>
        <w:jc w:val="left"/>
      </w:pPr>
      <w:r>
        <w:t>Substance abuse support.</w:t>
      </w:r>
    </w:p>
    <w:p w14:paraId="1FD8CB69" w14:textId="15F5527B" w:rsidR="00914CA0" w:rsidRDefault="00BD5357" w:rsidP="008D1C0F">
      <w:pPr>
        <w:numPr>
          <w:ilvl w:val="0"/>
          <w:numId w:val="2"/>
        </w:numPr>
        <w:spacing w:after="0" w:line="276" w:lineRule="auto"/>
        <w:ind w:left="720" w:right="0" w:hanging="540"/>
        <w:jc w:val="left"/>
      </w:pPr>
      <w:r>
        <w:t>Streamlin</w:t>
      </w:r>
      <w:r w:rsidR="006B3E98">
        <w:t>ing</w:t>
      </w:r>
      <w:r>
        <w:t xml:space="preserve"> </w:t>
      </w:r>
      <w:r w:rsidR="00DA7EE2">
        <w:t xml:space="preserve">career center </w:t>
      </w:r>
      <w:r w:rsidR="00914CA0">
        <w:t>practices</w:t>
      </w:r>
      <w:r w:rsidR="00DA7EE2">
        <w:t xml:space="preserve"> to encourage hardest-to-serve job seekers to access skill development, education and training</w:t>
      </w:r>
      <w:r w:rsidR="005077B6">
        <w:t>;</w:t>
      </w:r>
      <w:r w:rsidR="00DA7EE2">
        <w:t xml:space="preserve"> </w:t>
      </w:r>
      <w:r w:rsidR="005077B6">
        <w:t>and</w:t>
      </w:r>
    </w:p>
    <w:p w14:paraId="5759715C" w14:textId="1CEC441D" w:rsidR="009B0BA0" w:rsidRDefault="009B0BA0" w:rsidP="008D1C0F">
      <w:pPr>
        <w:numPr>
          <w:ilvl w:val="0"/>
          <w:numId w:val="2"/>
        </w:numPr>
        <w:spacing w:after="0" w:line="276" w:lineRule="auto"/>
        <w:ind w:left="720" w:right="0" w:hanging="540"/>
        <w:jc w:val="left"/>
      </w:pPr>
      <w:r>
        <w:t>Establishing practices that create incentives for individuals with barriers to employment who may require longer term services, such as intensive employment training and education services.</w:t>
      </w:r>
    </w:p>
    <w:p w14:paraId="23118109" w14:textId="77777777" w:rsidR="00D96BFA" w:rsidRDefault="00D96BFA" w:rsidP="00D96BFA">
      <w:pPr>
        <w:spacing w:after="0" w:line="276" w:lineRule="auto"/>
        <w:ind w:left="0" w:right="0" w:firstLine="0"/>
        <w:jc w:val="left"/>
      </w:pPr>
      <w:r>
        <w:t xml:space="preserve"> </w:t>
      </w:r>
    </w:p>
    <w:p w14:paraId="1B699A30" w14:textId="483C1DA6" w:rsidR="00D96BFA" w:rsidRPr="00D83BA6" w:rsidRDefault="00914CA0" w:rsidP="00D163E9">
      <w:pPr>
        <w:numPr>
          <w:ilvl w:val="0"/>
          <w:numId w:val="38"/>
        </w:numPr>
        <w:spacing w:after="0" w:line="276" w:lineRule="auto"/>
        <w:ind w:left="-990" w:right="0" w:firstLine="630"/>
        <w:jc w:val="left"/>
        <w:rPr>
          <w:szCs w:val="24"/>
        </w:rPr>
      </w:pPr>
      <w:r w:rsidRPr="00D83BA6">
        <w:rPr>
          <w:b/>
          <w:szCs w:val="24"/>
        </w:rPr>
        <w:t xml:space="preserve">Relationship of </w:t>
      </w:r>
      <w:r w:rsidR="0079387E" w:rsidRPr="00D83BA6">
        <w:rPr>
          <w:b/>
          <w:szCs w:val="24"/>
        </w:rPr>
        <w:t>Operator</w:t>
      </w:r>
      <w:r w:rsidR="00802716" w:rsidRPr="00D83BA6">
        <w:rPr>
          <w:b/>
          <w:szCs w:val="24"/>
        </w:rPr>
        <w:t xml:space="preserve"> to OCWDB &amp; Service Partners</w:t>
      </w:r>
    </w:p>
    <w:p w14:paraId="391D5638" w14:textId="39C827C0" w:rsidR="00914CA0" w:rsidRDefault="00DA7EE2" w:rsidP="00D96BFA">
      <w:pPr>
        <w:spacing w:after="0" w:line="276" w:lineRule="auto"/>
        <w:ind w:left="0" w:right="0" w:firstLine="0"/>
        <w:jc w:val="left"/>
      </w:pPr>
      <w:r w:rsidRPr="00D83BA6">
        <w:t xml:space="preserve">There will be a contractual relationship between the </w:t>
      </w:r>
      <w:r w:rsidR="00914CA0" w:rsidRPr="00D83BA6">
        <w:t xml:space="preserve">OCWDB </w:t>
      </w:r>
      <w:r w:rsidRPr="00D83BA6">
        <w:t xml:space="preserve">and the </w:t>
      </w:r>
      <w:r w:rsidR="0079387E" w:rsidRPr="00D83BA6">
        <w:t>Operator</w:t>
      </w:r>
      <w:r w:rsidRPr="00D83BA6">
        <w:t xml:space="preserve">.  The OCWDB </w:t>
      </w:r>
      <w:r w:rsidR="00914CA0" w:rsidRPr="00D83BA6">
        <w:t xml:space="preserve">will provide </w:t>
      </w:r>
      <w:r w:rsidRPr="00D83BA6">
        <w:t xml:space="preserve">the </w:t>
      </w:r>
      <w:r w:rsidR="0079387E" w:rsidRPr="00D83BA6">
        <w:t>Operator</w:t>
      </w:r>
      <w:r w:rsidRPr="00D83BA6">
        <w:t xml:space="preserve"> with </w:t>
      </w:r>
      <w:r w:rsidR="00914CA0" w:rsidRPr="00D83BA6">
        <w:t>ongoing policy</w:t>
      </w:r>
      <w:r w:rsidRPr="00D83BA6">
        <w:t xml:space="preserve"> guidance and technical support</w:t>
      </w:r>
      <w:r w:rsidR="00063D46" w:rsidRPr="00D83BA6">
        <w:t xml:space="preserve"> to ensure</w:t>
      </w:r>
      <w:r w:rsidR="006E3583" w:rsidRPr="00D83BA6">
        <w:t xml:space="preserve"> that performance</w:t>
      </w:r>
      <w:r w:rsidR="009B0BA0" w:rsidRPr="00D83BA6">
        <w:t xml:space="preserve"> expectations </w:t>
      </w:r>
      <w:r w:rsidR="006E3583" w:rsidRPr="00D83BA6">
        <w:t xml:space="preserve">are continually communicated and </w:t>
      </w:r>
      <w:r w:rsidR="00914CA0" w:rsidRPr="00D83BA6">
        <w:t xml:space="preserve">policy issues are addressed. The OCWDB is also responsible for performance monitoring and will perform periodic quantitative and on-site reviews of </w:t>
      </w:r>
      <w:r w:rsidR="0079387E" w:rsidRPr="00D83BA6">
        <w:t>Operator</w:t>
      </w:r>
      <w:r w:rsidR="00914CA0" w:rsidRPr="00D83BA6">
        <w:t xml:space="preserve"> performance to ensure that customer service and financial standards are being met.</w:t>
      </w:r>
      <w:r w:rsidR="00914CA0">
        <w:t xml:space="preserve"> </w:t>
      </w:r>
    </w:p>
    <w:p w14:paraId="35816BB3" w14:textId="77777777" w:rsidR="00914CA0" w:rsidRDefault="00914CA0" w:rsidP="00D96BFA">
      <w:pPr>
        <w:spacing w:after="0" w:line="276" w:lineRule="auto"/>
        <w:ind w:left="0" w:right="0" w:firstLine="0"/>
        <w:jc w:val="left"/>
      </w:pPr>
      <w:r>
        <w:t xml:space="preserve"> </w:t>
      </w:r>
    </w:p>
    <w:p w14:paraId="410D8533" w14:textId="02583999" w:rsidR="00914CA0" w:rsidRPr="00E16B56" w:rsidRDefault="00914CA0" w:rsidP="00D96BFA">
      <w:pPr>
        <w:spacing w:after="0" w:line="276" w:lineRule="auto"/>
        <w:ind w:left="0" w:right="0" w:firstLine="0"/>
        <w:jc w:val="left"/>
        <w:rPr>
          <w:color w:val="auto"/>
        </w:rPr>
      </w:pPr>
      <w:r w:rsidRPr="00C745A5">
        <w:t xml:space="preserve">The OCWDB is responsible for </w:t>
      </w:r>
      <w:r w:rsidR="005536E3" w:rsidRPr="00C745A5">
        <w:t xml:space="preserve">identifying </w:t>
      </w:r>
      <w:r w:rsidR="00C745A5" w:rsidRPr="00D83BA6">
        <w:t>P</w:t>
      </w:r>
      <w:r w:rsidRPr="00C745A5">
        <w:t>artners</w:t>
      </w:r>
      <w:r w:rsidR="00C745A5" w:rsidRPr="00D83BA6">
        <w:t xml:space="preserve">, </w:t>
      </w:r>
      <w:r w:rsidRPr="00C745A5">
        <w:t xml:space="preserve">who will provide staff and other resources for the </w:t>
      </w:r>
      <w:r w:rsidR="00F549FB">
        <w:t>Center</w:t>
      </w:r>
      <w:r w:rsidRPr="00C745A5">
        <w:t xml:space="preserve">. </w:t>
      </w:r>
      <w:r w:rsidR="00C745A5" w:rsidRPr="00D83BA6">
        <w:t xml:space="preserve"> Partner commitments will be negotiated by the OCWDB and documented in the MOU.  The</w:t>
      </w:r>
      <w:r w:rsidRPr="00C745A5">
        <w:t xml:space="preserve"> OCWDB will monitor adherence to the MOU for </w:t>
      </w:r>
      <w:r w:rsidR="00C745A5" w:rsidRPr="00D83BA6">
        <w:t xml:space="preserve">Partner </w:t>
      </w:r>
      <w:r w:rsidRPr="00C745A5">
        <w:t>commitments</w:t>
      </w:r>
      <w:r w:rsidR="00C745A5" w:rsidRPr="00D83BA6">
        <w:t xml:space="preserve">, and it </w:t>
      </w:r>
      <w:r w:rsidRPr="00C745A5">
        <w:t xml:space="preserve">will be the OCWDB’s responsibility to address any issues with the Partners resulting from failure to adhere to the terms of the MOU.   </w:t>
      </w:r>
      <w:r w:rsidRPr="00C745A5">
        <w:rPr>
          <w:color w:val="auto"/>
        </w:rPr>
        <w:t xml:space="preserve">The </w:t>
      </w:r>
      <w:r w:rsidR="0079387E" w:rsidRPr="00C745A5">
        <w:rPr>
          <w:color w:val="auto"/>
        </w:rPr>
        <w:t>Operator</w:t>
      </w:r>
      <w:r w:rsidRPr="00C745A5">
        <w:rPr>
          <w:color w:val="auto"/>
        </w:rPr>
        <w:t xml:space="preserve"> will be required to coordinate and understand the services of Partners as they relate to the operation of the Workforce System and work toward achieving desired System outcomes.</w:t>
      </w:r>
    </w:p>
    <w:p w14:paraId="3EBBC0D5" w14:textId="77777777" w:rsidR="00914CA0" w:rsidRDefault="00914CA0" w:rsidP="00EE4E81">
      <w:pPr>
        <w:spacing w:after="0" w:line="276" w:lineRule="auto"/>
        <w:ind w:left="0" w:right="0" w:firstLine="0"/>
        <w:jc w:val="left"/>
      </w:pPr>
      <w:r>
        <w:rPr>
          <w:b/>
          <w:sz w:val="32"/>
        </w:rPr>
        <w:t xml:space="preserve"> </w:t>
      </w:r>
      <w:r>
        <w:rPr>
          <w:b/>
          <w:sz w:val="32"/>
        </w:rPr>
        <w:tab/>
        <w:t xml:space="preserve"> </w:t>
      </w:r>
    </w:p>
    <w:p w14:paraId="43E173E9" w14:textId="77777777" w:rsidR="00914CA0" w:rsidRDefault="00914CA0" w:rsidP="00EB6C42">
      <w:pPr>
        <w:pStyle w:val="Heading1"/>
        <w:spacing w:line="276" w:lineRule="auto"/>
        <w:ind w:left="-5" w:hanging="355"/>
      </w:pPr>
      <w:r>
        <w:t xml:space="preserve">Section II:  Contract Information </w:t>
      </w:r>
    </w:p>
    <w:p w14:paraId="3B2884E4" w14:textId="77777777" w:rsidR="00914CA0" w:rsidRDefault="00914CA0" w:rsidP="00EE4E81">
      <w:pPr>
        <w:spacing w:after="0" w:line="276" w:lineRule="auto"/>
        <w:ind w:left="0" w:right="0" w:firstLine="0"/>
        <w:jc w:val="left"/>
      </w:pPr>
      <w:r>
        <w:rPr>
          <w:b/>
          <w:sz w:val="28"/>
        </w:rPr>
        <w:t xml:space="preserve"> </w:t>
      </w:r>
    </w:p>
    <w:p w14:paraId="60B5AA29" w14:textId="77777777" w:rsidR="00EB6C42" w:rsidRPr="00D83BA6" w:rsidRDefault="00EB6C42" w:rsidP="00CD65AA">
      <w:pPr>
        <w:numPr>
          <w:ilvl w:val="0"/>
          <w:numId w:val="3"/>
        </w:numPr>
        <w:spacing w:after="0" w:line="276" w:lineRule="auto"/>
        <w:ind w:left="0" w:right="0" w:hanging="360"/>
        <w:jc w:val="left"/>
        <w:rPr>
          <w:szCs w:val="24"/>
        </w:rPr>
      </w:pPr>
      <w:r w:rsidRPr="00D83BA6">
        <w:rPr>
          <w:b/>
          <w:szCs w:val="24"/>
        </w:rPr>
        <w:t xml:space="preserve">Contract </w:t>
      </w:r>
      <w:r w:rsidR="00914CA0" w:rsidRPr="00D83BA6">
        <w:rPr>
          <w:b/>
          <w:szCs w:val="24"/>
        </w:rPr>
        <w:t xml:space="preserve">Period </w:t>
      </w:r>
    </w:p>
    <w:p w14:paraId="4FE9432E" w14:textId="36697006" w:rsidR="00914CA0" w:rsidRDefault="004B2DA1" w:rsidP="00EB6C42">
      <w:pPr>
        <w:spacing w:after="0" w:line="276" w:lineRule="auto"/>
        <w:ind w:left="0" w:right="0" w:firstLine="0"/>
        <w:jc w:val="left"/>
      </w:pPr>
      <w:r>
        <w:t>This</w:t>
      </w:r>
      <w:r w:rsidR="006D01AB">
        <w:t xml:space="preserve"> </w:t>
      </w:r>
      <w:r w:rsidR="00914CA0">
        <w:t xml:space="preserve">RFP will cover PY17, commencing July 1, 2017 and ending June 30, 2018. </w:t>
      </w:r>
      <w:r w:rsidR="006D01AB">
        <w:t xml:space="preserve"> </w:t>
      </w:r>
      <w:r>
        <w:t>Based on performance and grant funds availability, an extension of up to three years, without rebid, may be awarded at the OCWDB’s discretion</w:t>
      </w:r>
      <w:r w:rsidR="006E3583">
        <w:t>,</w:t>
      </w:r>
      <w:r>
        <w:t xml:space="preserve"> in increments of one year or more, as the OCWDB shall determine.  </w:t>
      </w:r>
      <w:r w:rsidR="006D01AB">
        <w:t xml:space="preserve">  </w:t>
      </w:r>
    </w:p>
    <w:p w14:paraId="4D0B4402" w14:textId="77777777" w:rsidR="00DE67E9" w:rsidRPr="002B7E3B" w:rsidRDefault="00DE67E9" w:rsidP="00EE4E81">
      <w:pPr>
        <w:spacing w:after="0" w:line="276" w:lineRule="auto"/>
        <w:ind w:left="0" w:right="0" w:firstLine="0"/>
        <w:jc w:val="left"/>
      </w:pPr>
    </w:p>
    <w:p w14:paraId="03D5F9D8" w14:textId="7BE4A104" w:rsidR="005E5730" w:rsidRPr="00D83BA6" w:rsidRDefault="005E5730" w:rsidP="005E5730">
      <w:pPr>
        <w:numPr>
          <w:ilvl w:val="0"/>
          <w:numId w:val="3"/>
        </w:numPr>
        <w:spacing w:after="0" w:line="276" w:lineRule="auto"/>
        <w:ind w:left="0" w:right="0" w:hanging="360"/>
        <w:jc w:val="left"/>
        <w:rPr>
          <w:szCs w:val="24"/>
        </w:rPr>
      </w:pPr>
      <w:r w:rsidRPr="00D83BA6">
        <w:rPr>
          <w:b/>
          <w:szCs w:val="24"/>
        </w:rPr>
        <w:t>Type of Contract</w:t>
      </w:r>
      <w:r w:rsidR="00802716" w:rsidRPr="00D83BA6">
        <w:rPr>
          <w:b/>
          <w:szCs w:val="24"/>
        </w:rPr>
        <w:t xml:space="preserve"> </w:t>
      </w:r>
    </w:p>
    <w:p w14:paraId="6CA3F9FB" w14:textId="33B5CC14" w:rsidR="00B31A59" w:rsidRDefault="00B31A59" w:rsidP="00D83BA6">
      <w:pPr>
        <w:spacing w:after="0" w:line="276" w:lineRule="auto"/>
        <w:ind w:left="0" w:right="0" w:firstLine="0"/>
        <w:jc w:val="left"/>
      </w:pPr>
      <w:r>
        <w:t>If</w:t>
      </w:r>
      <w:r w:rsidR="004B2DA1">
        <w:t xml:space="preserve"> a Contract is</w:t>
      </w:r>
      <w:r w:rsidR="002B5FFE">
        <w:t xml:space="preserve"> executed </w:t>
      </w:r>
      <w:r w:rsidR="00216A22">
        <w:t>as a result</w:t>
      </w:r>
      <w:r w:rsidR="005536E3">
        <w:t xml:space="preserve"> of</w:t>
      </w:r>
      <w:r w:rsidR="004B2DA1">
        <w:t xml:space="preserve"> this</w:t>
      </w:r>
      <w:r w:rsidR="002B5FFE">
        <w:t xml:space="preserve"> RFP,</w:t>
      </w:r>
      <w:r w:rsidR="00914CA0">
        <w:t xml:space="preserve"> </w:t>
      </w:r>
      <w:r w:rsidR="004B2DA1">
        <w:t xml:space="preserve">the Contract </w:t>
      </w:r>
      <w:r w:rsidR="00914CA0">
        <w:t xml:space="preserve">will be considered a Subrecipient/Cost Reimbursement Contract </w:t>
      </w:r>
      <w:r w:rsidR="00802716">
        <w:t xml:space="preserve">supported by </w:t>
      </w:r>
      <w:r w:rsidR="00914CA0">
        <w:t xml:space="preserve">a line-item budget.  This RFP and the successful </w:t>
      </w:r>
      <w:r w:rsidR="00025B03">
        <w:t xml:space="preserve">Applicant’s </w:t>
      </w:r>
      <w:r>
        <w:t>P</w:t>
      </w:r>
      <w:r w:rsidR="00914CA0">
        <w:t xml:space="preserve">roposal will be incorporated by reference into any Contract that is awarded, except to the extent that </w:t>
      </w:r>
      <w:r w:rsidR="00914CA0">
        <w:lastRenderedPageBreak/>
        <w:t xml:space="preserve">the same may be modified or amended as set forth in the Contract. All USDOL limitations on excess profits earned by subrecipients/vendors will apply.  </w:t>
      </w:r>
      <w:r w:rsidR="00D07513">
        <w:t xml:space="preserve">The </w:t>
      </w:r>
      <w:r w:rsidR="002823EE">
        <w:t xml:space="preserve">successful </w:t>
      </w:r>
      <w:r w:rsidR="00025B03">
        <w:t xml:space="preserve">Applicant </w:t>
      </w:r>
      <w:r w:rsidR="00D07513">
        <w:t>will be</w:t>
      </w:r>
      <w:r w:rsidR="002823EE">
        <w:t xml:space="preserve"> required to maintain </w:t>
      </w:r>
      <w:r w:rsidR="00914CA0">
        <w:t xml:space="preserve">documentation to support </w:t>
      </w:r>
      <w:r w:rsidR="002823EE">
        <w:t xml:space="preserve">the </w:t>
      </w:r>
      <w:r w:rsidR="00914CA0">
        <w:t xml:space="preserve">reported costs for five years and make </w:t>
      </w:r>
      <w:r w:rsidR="002823EE">
        <w:t xml:space="preserve">this documentation available, to the OCWDB, USDOL, NYSDOL and/or said parties’ agents.  </w:t>
      </w:r>
    </w:p>
    <w:p w14:paraId="2530A125" w14:textId="7FEB7406" w:rsidR="00B31A59" w:rsidRDefault="00B31A59" w:rsidP="00D83BA6">
      <w:pPr>
        <w:spacing w:after="0" w:line="276" w:lineRule="auto"/>
        <w:ind w:left="0" w:right="0" w:firstLine="0"/>
        <w:jc w:val="left"/>
      </w:pPr>
    </w:p>
    <w:p w14:paraId="06CF104E" w14:textId="60783840" w:rsidR="00B31A59" w:rsidRDefault="00B31A59" w:rsidP="00E841DE">
      <w:pPr>
        <w:numPr>
          <w:ilvl w:val="0"/>
          <w:numId w:val="3"/>
        </w:numPr>
        <w:spacing w:after="0" w:line="276" w:lineRule="auto"/>
        <w:ind w:left="0" w:right="0" w:hanging="360"/>
        <w:jc w:val="left"/>
      </w:pPr>
      <w:r>
        <w:rPr>
          <w:b/>
        </w:rPr>
        <w:t>Maximum Funding</w:t>
      </w:r>
    </w:p>
    <w:p w14:paraId="18A49C4F" w14:textId="0F7B1DBB" w:rsidR="00914CA0" w:rsidRPr="00802716" w:rsidRDefault="00914CA0" w:rsidP="005E5730">
      <w:pPr>
        <w:spacing w:after="0" w:line="276" w:lineRule="auto"/>
        <w:ind w:left="0" w:right="0" w:firstLine="0"/>
        <w:jc w:val="left"/>
        <w:rPr>
          <w:b/>
          <w:sz w:val="28"/>
        </w:rPr>
      </w:pPr>
      <w:r>
        <w:t>The maximum funding available for this Contract is $150,000 for the period July 1, 2017 through June 30, 2018.</w:t>
      </w:r>
    </w:p>
    <w:p w14:paraId="7E0D3C17" w14:textId="77777777" w:rsidR="00914CA0" w:rsidRDefault="00914CA0" w:rsidP="00EE4E81">
      <w:pPr>
        <w:spacing w:after="0" w:line="276" w:lineRule="auto"/>
        <w:ind w:left="0" w:right="0" w:firstLine="0"/>
        <w:jc w:val="left"/>
      </w:pPr>
      <w:r>
        <w:rPr>
          <w:b/>
          <w:sz w:val="28"/>
        </w:rPr>
        <w:t xml:space="preserve"> </w:t>
      </w:r>
    </w:p>
    <w:p w14:paraId="2B1F19A1" w14:textId="77777777" w:rsidR="005E5730" w:rsidRPr="00D83BA6" w:rsidRDefault="005E5730" w:rsidP="00E841DE">
      <w:pPr>
        <w:numPr>
          <w:ilvl w:val="0"/>
          <w:numId w:val="3"/>
        </w:numPr>
        <w:spacing w:after="0" w:line="276" w:lineRule="auto"/>
        <w:ind w:left="0" w:right="0" w:hanging="360"/>
        <w:jc w:val="left"/>
        <w:rPr>
          <w:szCs w:val="24"/>
        </w:rPr>
      </w:pPr>
      <w:r w:rsidRPr="00D83BA6">
        <w:rPr>
          <w:b/>
          <w:szCs w:val="24"/>
        </w:rPr>
        <w:t>Location of Services</w:t>
      </w:r>
    </w:p>
    <w:p w14:paraId="6669125E" w14:textId="2E477330" w:rsidR="00914CA0" w:rsidRDefault="00216A22" w:rsidP="005E5730">
      <w:pPr>
        <w:spacing w:after="0" w:line="276" w:lineRule="auto"/>
        <w:ind w:left="0" w:right="0" w:firstLine="0"/>
        <w:jc w:val="left"/>
      </w:pPr>
      <w:r w:rsidRPr="003E239F">
        <w:t xml:space="preserve">The Onondaga County Workforce System’s comprehensive career center </w:t>
      </w:r>
      <w:r w:rsidR="003E239F" w:rsidRPr="003E239F">
        <w:t>does business</w:t>
      </w:r>
      <w:r w:rsidR="0074461C" w:rsidRPr="003E239F">
        <w:t xml:space="preserve"> as CNY Works and is located at 960 James Street, Syracuse, NY 13203.  </w:t>
      </w:r>
      <w:r w:rsidR="00914CA0" w:rsidRPr="003E239F">
        <w:t xml:space="preserve">The Center is accessible to public transportation and provides ample parking available to customers and staff.  </w:t>
      </w:r>
      <w:r w:rsidR="00802716" w:rsidRPr="003E239F">
        <w:t xml:space="preserve">While the </w:t>
      </w:r>
      <w:r w:rsidR="0079387E" w:rsidRPr="00D83BA6">
        <w:t>Operator</w:t>
      </w:r>
      <w:r w:rsidR="00914CA0" w:rsidRPr="00D83BA6">
        <w:t xml:space="preserve"> </w:t>
      </w:r>
      <w:r w:rsidR="00802716" w:rsidRPr="00D83BA6">
        <w:t xml:space="preserve">is not </w:t>
      </w:r>
      <w:r w:rsidR="00914CA0" w:rsidRPr="00D83BA6">
        <w:t>required to be physically locate</w:t>
      </w:r>
      <w:r w:rsidR="00802716" w:rsidRPr="00D83BA6">
        <w:t xml:space="preserve">d within the </w:t>
      </w:r>
      <w:r w:rsidR="00F549FB">
        <w:t>Center</w:t>
      </w:r>
      <w:r w:rsidR="00802716" w:rsidRPr="00D83BA6">
        <w:t xml:space="preserve">, </w:t>
      </w:r>
      <w:r w:rsidR="0074461C" w:rsidRPr="00D83BA6">
        <w:t>the</w:t>
      </w:r>
      <w:r w:rsidR="003E239F" w:rsidRPr="00D83BA6">
        <w:t xml:space="preserve"> proposal</w:t>
      </w:r>
      <w:r w:rsidR="0074461C" w:rsidRPr="00D83BA6">
        <w:t xml:space="preserve"> must justify </w:t>
      </w:r>
      <w:r w:rsidR="003E239F" w:rsidRPr="00D83BA6">
        <w:t xml:space="preserve">any choice of an alternative location.  </w:t>
      </w:r>
    </w:p>
    <w:p w14:paraId="67F2847A" w14:textId="77777777" w:rsidR="00914CA0" w:rsidRDefault="00914CA0" w:rsidP="00EE4E81">
      <w:pPr>
        <w:spacing w:after="0" w:line="276" w:lineRule="auto"/>
        <w:ind w:left="0" w:right="0" w:firstLine="0"/>
        <w:jc w:val="left"/>
      </w:pPr>
      <w:r>
        <w:t xml:space="preserve"> </w:t>
      </w:r>
    </w:p>
    <w:p w14:paraId="027A21EF" w14:textId="691E4322" w:rsidR="00914CA0" w:rsidRPr="00D83BA6" w:rsidRDefault="005E5730" w:rsidP="00E841DE">
      <w:pPr>
        <w:numPr>
          <w:ilvl w:val="0"/>
          <w:numId w:val="3"/>
        </w:numPr>
        <w:spacing w:after="0" w:line="276" w:lineRule="auto"/>
        <w:ind w:left="0" w:right="0" w:hanging="360"/>
        <w:jc w:val="left"/>
        <w:rPr>
          <w:szCs w:val="24"/>
        </w:rPr>
      </w:pPr>
      <w:r w:rsidRPr="00D83BA6">
        <w:rPr>
          <w:b/>
          <w:szCs w:val="24"/>
        </w:rPr>
        <w:t>Timeline</w:t>
      </w:r>
    </w:p>
    <w:p w14:paraId="227478E9" w14:textId="4DD0E1AA" w:rsidR="00914CA0" w:rsidRPr="00976B9C" w:rsidRDefault="00914CA0" w:rsidP="008D1C0F">
      <w:pPr>
        <w:numPr>
          <w:ilvl w:val="1"/>
          <w:numId w:val="3"/>
        </w:numPr>
        <w:spacing w:after="0" w:line="276" w:lineRule="auto"/>
        <w:ind w:right="0" w:hanging="360"/>
        <w:jc w:val="left"/>
      </w:pPr>
      <w:r w:rsidRPr="00976B9C">
        <w:t xml:space="preserve">Release of RFP: March </w:t>
      </w:r>
      <w:r w:rsidR="00B81B58" w:rsidRPr="00D83BA6">
        <w:t>1</w:t>
      </w:r>
      <w:r w:rsidR="00917DAB">
        <w:t>6</w:t>
      </w:r>
      <w:r w:rsidRPr="00976B9C">
        <w:t xml:space="preserve">, 2017 </w:t>
      </w:r>
    </w:p>
    <w:p w14:paraId="694F4721" w14:textId="277CDA8A" w:rsidR="00914CA0" w:rsidRPr="00976B9C" w:rsidRDefault="00025B03" w:rsidP="008D1C0F">
      <w:pPr>
        <w:numPr>
          <w:ilvl w:val="1"/>
          <w:numId w:val="3"/>
        </w:numPr>
        <w:spacing w:after="0" w:line="276" w:lineRule="auto"/>
        <w:ind w:right="0" w:hanging="360"/>
        <w:jc w:val="left"/>
      </w:pPr>
      <w:r w:rsidRPr="00976B9C">
        <w:t xml:space="preserve">Applicants’ </w:t>
      </w:r>
      <w:r w:rsidR="00914CA0" w:rsidRPr="00976B9C">
        <w:t xml:space="preserve">Conference: </w:t>
      </w:r>
      <w:r w:rsidR="00453068">
        <w:t xml:space="preserve">Week of </w:t>
      </w:r>
      <w:r w:rsidR="001701C8">
        <w:t>March 27</w:t>
      </w:r>
      <w:r w:rsidR="00453068">
        <w:t>, 2017</w:t>
      </w:r>
    </w:p>
    <w:p w14:paraId="2168AE95" w14:textId="7037F47F" w:rsidR="00914CA0" w:rsidRPr="00976B9C" w:rsidRDefault="00914CA0" w:rsidP="008D1C0F">
      <w:pPr>
        <w:numPr>
          <w:ilvl w:val="1"/>
          <w:numId w:val="3"/>
        </w:numPr>
        <w:spacing w:after="0" w:line="276" w:lineRule="auto"/>
        <w:ind w:right="0" w:hanging="360"/>
        <w:jc w:val="left"/>
      </w:pPr>
      <w:r w:rsidRPr="00976B9C">
        <w:t xml:space="preserve">Answers to submitted questions will be provided electronically to those who submitted questions and will also be posted on www.cnyworks.com </w:t>
      </w:r>
      <w:r w:rsidR="00453068">
        <w:t xml:space="preserve">on or before </w:t>
      </w:r>
      <w:r w:rsidR="001701C8">
        <w:t xml:space="preserve">April </w:t>
      </w:r>
      <w:r w:rsidR="00C0369E">
        <w:t>7, 2017</w:t>
      </w:r>
    </w:p>
    <w:p w14:paraId="47FE4BB1" w14:textId="41C59543" w:rsidR="00914CA0" w:rsidRPr="00976B9C" w:rsidRDefault="00914CA0" w:rsidP="008D1C0F">
      <w:pPr>
        <w:numPr>
          <w:ilvl w:val="1"/>
          <w:numId w:val="3"/>
        </w:numPr>
        <w:spacing w:after="0" w:line="276" w:lineRule="auto"/>
        <w:ind w:right="0" w:hanging="360"/>
        <w:jc w:val="left"/>
      </w:pPr>
      <w:r w:rsidRPr="00976B9C">
        <w:t>Proposal Du</w:t>
      </w:r>
      <w:r w:rsidR="007947EB" w:rsidRPr="00976B9C">
        <w:t xml:space="preserve">e Date:  </w:t>
      </w:r>
      <w:r w:rsidR="00B81B58" w:rsidRPr="00D83BA6">
        <w:t>May 1</w:t>
      </w:r>
      <w:r w:rsidR="007947EB" w:rsidRPr="00976B9C">
        <w:t>, 2017 on or before</w:t>
      </w:r>
      <w:r w:rsidRPr="00976B9C">
        <w:t xml:space="preserve"> 4:00 p.m.  </w:t>
      </w:r>
    </w:p>
    <w:p w14:paraId="01AA9CAC" w14:textId="6C0A6786" w:rsidR="00914CA0" w:rsidRPr="00976B9C" w:rsidRDefault="00914CA0" w:rsidP="008D1C0F">
      <w:pPr>
        <w:numPr>
          <w:ilvl w:val="1"/>
          <w:numId w:val="3"/>
        </w:numPr>
        <w:spacing w:after="0" w:line="276" w:lineRule="auto"/>
        <w:ind w:right="0" w:hanging="360"/>
        <w:jc w:val="left"/>
      </w:pPr>
      <w:r w:rsidRPr="00976B9C">
        <w:t xml:space="preserve">Review and Selection Period:  </w:t>
      </w:r>
      <w:r w:rsidR="00B81B58" w:rsidRPr="00D83BA6">
        <w:t>May 2</w:t>
      </w:r>
      <w:r w:rsidRPr="00976B9C">
        <w:t xml:space="preserve"> </w:t>
      </w:r>
      <w:r w:rsidR="00976B9C" w:rsidRPr="00D83BA6">
        <w:t>–</w:t>
      </w:r>
      <w:r w:rsidR="005E5730" w:rsidRPr="00976B9C">
        <w:t xml:space="preserve"> </w:t>
      </w:r>
      <w:r w:rsidR="00976B9C" w:rsidRPr="00D83BA6">
        <w:t>June 2</w:t>
      </w:r>
      <w:r w:rsidRPr="00976B9C">
        <w:t xml:space="preserve">, 2017 </w:t>
      </w:r>
    </w:p>
    <w:p w14:paraId="09491E05" w14:textId="663274F1" w:rsidR="00914CA0" w:rsidRPr="00976B9C" w:rsidRDefault="00914CA0" w:rsidP="008D1C0F">
      <w:pPr>
        <w:numPr>
          <w:ilvl w:val="1"/>
          <w:numId w:val="3"/>
        </w:numPr>
        <w:spacing w:after="0" w:line="276" w:lineRule="auto"/>
        <w:ind w:right="0" w:hanging="360"/>
        <w:jc w:val="left"/>
      </w:pPr>
      <w:r w:rsidRPr="00976B9C">
        <w:t xml:space="preserve">OCWDB Award of Contract:  </w:t>
      </w:r>
      <w:r w:rsidR="00976B9C" w:rsidRPr="00D83BA6">
        <w:t>June 2, 2017</w:t>
      </w:r>
    </w:p>
    <w:p w14:paraId="55116DC0" w14:textId="77777777" w:rsidR="00914CA0" w:rsidRPr="00976B9C" w:rsidRDefault="00914CA0" w:rsidP="008D1C0F">
      <w:pPr>
        <w:numPr>
          <w:ilvl w:val="1"/>
          <w:numId w:val="3"/>
        </w:numPr>
        <w:spacing w:after="0" w:line="276" w:lineRule="auto"/>
        <w:ind w:right="0" w:hanging="360"/>
        <w:jc w:val="left"/>
      </w:pPr>
      <w:r w:rsidRPr="00976B9C">
        <w:t xml:space="preserve">Planning meetings encouraged to occur between awardee and OCWDB </w:t>
      </w:r>
    </w:p>
    <w:p w14:paraId="18AC379C" w14:textId="77777777" w:rsidR="00914CA0" w:rsidRPr="00976B9C" w:rsidRDefault="00914CA0" w:rsidP="008D1C0F">
      <w:pPr>
        <w:numPr>
          <w:ilvl w:val="1"/>
          <w:numId w:val="3"/>
        </w:numPr>
        <w:spacing w:after="0" w:line="276" w:lineRule="auto"/>
        <w:ind w:right="0" w:hanging="360"/>
        <w:jc w:val="left"/>
      </w:pPr>
      <w:r w:rsidRPr="00976B9C">
        <w:t xml:space="preserve">Contract Start Date:  July 1, 2017 </w:t>
      </w:r>
    </w:p>
    <w:p w14:paraId="21DE1033" w14:textId="77777777" w:rsidR="00914CA0" w:rsidRDefault="00914CA0" w:rsidP="00EE4E81">
      <w:pPr>
        <w:spacing w:after="0" w:line="276" w:lineRule="auto"/>
        <w:ind w:left="720" w:right="0" w:firstLine="0"/>
        <w:jc w:val="left"/>
      </w:pPr>
      <w:r>
        <w:t xml:space="preserve"> </w:t>
      </w:r>
    </w:p>
    <w:p w14:paraId="5F2034AA" w14:textId="77777777" w:rsidR="00914CA0" w:rsidRDefault="00914CA0" w:rsidP="005E5730">
      <w:pPr>
        <w:pStyle w:val="Heading1"/>
        <w:spacing w:line="276" w:lineRule="auto"/>
        <w:ind w:left="-5" w:hanging="355"/>
      </w:pPr>
      <w:r>
        <w:t xml:space="preserve">Section III:  Conditions of Solicitation </w:t>
      </w:r>
    </w:p>
    <w:p w14:paraId="71914A2D" w14:textId="77777777" w:rsidR="00914CA0" w:rsidRDefault="00914CA0" w:rsidP="00EE4E81">
      <w:pPr>
        <w:spacing w:after="0" w:line="276" w:lineRule="auto"/>
        <w:ind w:left="0" w:right="0" w:firstLine="0"/>
        <w:jc w:val="left"/>
      </w:pPr>
      <w:r>
        <w:t xml:space="preserve"> </w:t>
      </w:r>
    </w:p>
    <w:p w14:paraId="633790A2" w14:textId="77777777" w:rsidR="005E5730" w:rsidRPr="00D83BA6" w:rsidRDefault="005E5730" w:rsidP="005A07CC">
      <w:pPr>
        <w:numPr>
          <w:ilvl w:val="0"/>
          <w:numId w:val="37"/>
        </w:numPr>
        <w:spacing w:after="0" w:line="276" w:lineRule="auto"/>
        <w:ind w:left="0" w:right="0"/>
        <w:jc w:val="left"/>
        <w:rPr>
          <w:szCs w:val="24"/>
        </w:rPr>
      </w:pPr>
      <w:r w:rsidRPr="00D83BA6">
        <w:rPr>
          <w:b/>
          <w:szCs w:val="24"/>
        </w:rPr>
        <w:t>General Conditions</w:t>
      </w:r>
    </w:p>
    <w:p w14:paraId="32814BB1" w14:textId="4B5D4B27" w:rsidR="00914CA0" w:rsidRDefault="005E5730" w:rsidP="005E5730">
      <w:pPr>
        <w:spacing w:after="0" w:line="276" w:lineRule="auto"/>
        <w:ind w:left="0" w:right="0" w:firstLine="0"/>
        <w:jc w:val="left"/>
      </w:pPr>
      <w:r>
        <w:t>The release of this</w:t>
      </w:r>
      <w:r w:rsidR="00914CA0">
        <w:t xml:space="preserve"> RFP does not constitute an acceptance of any Proposal, nor does such release in any way obligate </w:t>
      </w:r>
      <w:r w:rsidR="0071583C">
        <w:t xml:space="preserve">the </w:t>
      </w:r>
      <w:r w:rsidR="00914CA0">
        <w:t>OCWDB to execute a C</w:t>
      </w:r>
      <w:r w:rsidR="0030697D">
        <w:t xml:space="preserve">ontract with any </w:t>
      </w:r>
      <w:r w:rsidR="00025B03">
        <w:t>Applicant</w:t>
      </w:r>
      <w:r w:rsidR="0030697D">
        <w:t xml:space="preserve">. The </w:t>
      </w:r>
      <w:r w:rsidR="00914CA0">
        <w:t xml:space="preserve">OCWDB reserves the right to accept or reject any or all Proposals </w:t>
      </w:r>
      <w:r w:rsidR="00976B9C">
        <w:t>based on</w:t>
      </w:r>
      <w:r w:rsidR="00914CA0">
        <w:t xml:space="preserve"> budgetary limitations, service to significant population segments, geographic distribution, needs of the area and/or other considerations. The OCWDB reserves the right to establish additional considerations or criteria for funding, as the OCWDB deems necessary. Such considerations may be addressed through final Contract negotiations.  </w:t>
      </w:r>
    </w:p>
    <w:p w14:paraId="254198C6" w14:textId="77777777" w:rsidR="00914CA0" w:rsidRDefault="00914CA0" w:rsidP="00EE4E81">
      <w:pPr>
        <w:spacing w:after="0" w:line="276" w:lineRule="auto"/>
        <w:ind w:left="0" w:right="0" w:firstLine="0"/>
        <w:jc w:val="left"/>
      </w:pPr>
      <w:r>
        <w:t xml:space="preserve"> </w:t>
      </w:r>
    </w:p>
    <w:p w14:paraId="608EBBBE" w14:textId="19F10043" w:rsidR="00914CA0" w:rsidRDefault="00914CA0" w:rsidP="00EE4E81">
      <w:pPr>
        <w:spacing w:after="0" w:line="276" w:lineRule="auto"/>
        <w:ind w:left="10" w:right="0"/>
        <w:jc w:val="left"/>
      </w:pPr>
      <w:r>
        <w:t xml:space="preserve">Before preparing Proposals, </w:t>
      </w:r>
      <w:r w:rsidR="00025B03">
        <w:t>Applicant</w:t>
      </w:r>
      <w:r w:rsidR="0071583C">
        <w:t>s</w:t>
      </w:r>
      <w:r w:rsidR="00025B03">
        <w:t xml:space="preserve"> </w:t>
      </w:r>
      <w:r>
        <w:t xml:space="preserve">should note the following:  </w:t>
      </w:r>
    </w:p>
    <w:p w14:paraId="5EC563BA" w14:textId="77777777" w:rsidR="00914CA0" w:rsidRDefault="00914CA0" w:rsidP="00EE4E81">
      <w:pPr>
        <w:spacing w:after="0" w:line="276" w:lineRule="auto"/>
        <w:ind w:left="0" w:right="0" w:firstLine="0"/>
        <w:jc w:val="left"/>
      </w:pPr>
      <w:r>
        <w:t xml:space="preserve">      </w:t>
      </w:r>
      <w:r>
        <w:tab/>
        <w:t xml:space="preserve"> </w:t>
      </w:r>
      <w:r>
        <w:tab/>
        <w:t xml:space="preserve"> </w:t>
      </w:r>
    </w:p>
    <w:p w14:paraId="558FD280" w14:textId="77777777" w:rsidR="00914CA0" w:rsidRDefault="00914CA0" w:rsidP="005E5730">
      <w:pPr>
        <w:numPr>
          <w:ilvl w:val="1"/>
          <w:numId w:val="4"/>
        </w:numPr>
        <w:spacing w:after="0" w:line="276" w:lineRule="auto"/>
        <w:ind w:left="360" w:right="0" w:hanging="360"/>
        <w:jc w:val="left"/>
      </w:pPr>
      <w:r>
        <w:t xml:space="preserve">The award of a Contract for any proposed service is contingent upon the favorable evaluation of the Proposal and successful negotiation of any changes to the Proposal as required by the OCWDB.  </w:t>
      </w:r>
    </w:p>
    <w:p w14:paraId="098B62FA" w14:textId="77777777" w:rsidR="00914CA0" w:rsidRDefault="00914CA0" w:rsidP="005E5730">
      <w:pPr>
        <w:spacing w:after="0" w:line="276" w:lineRule="auto"/>
        <w:ind w:left="360" w:right="0" w:hanging="360"/>
        <w:jc w:val="left"/>
      </w:pPr>
      <w:r>
        <w:t xml:space="preserve"> </w:t>
      </w:r>
    </w:p>
    <w:p w14:paraId="4360C891" w14:textId="77777777" w:rsidR="00914CA0" w:rsidRDefault="00914CA0" w:rsidP="005E5730">
      <w:pPr>
        <w:numPr>
          <w:ilvl w:val="1"/>
          <w:numId w:val="4"/>
        </w:numPr>
        <w:spacing w:after="0" w:line="276" w:lineRule="auto"/>
        <w:ind w:left="360" w:right="0" w:hanging="360"/>
        <w:jc w:val="left"/>
      </w:pPr>
      <w:r>
        <w:t>The OCWDB, reserves the right, in its sole discretion, to change the requirements of this RFP to comply wi</w:t>
      </w:r>
      <w:r w:rsidR="007B02BE">
        <w:t>th applicable law</w:t>
      </w:r>
      <w:r>
        <w:t xml:space="preserve">.  </w:t>
      </w:r>
    </w:p>
    <w:p w14:paraId="72FB41E8" w14:textId="77777777" w:rsidR="00914CA0" w:rsidRDefault="00914CA0" w:rsidP="005E5730">
      <w:pPr>
        <w:pStyle w:val="ListParagraph"/>
        <w:spacing w:after="0" w:line="276" w:lineRule="auto"/>
        <w:ind w:left="360" w:hanging="360"/>
        <w:jc w:val="left"/>
      </w:pPr>
    </w:p>
    <w:p w14:paraId="2C1C5C51" w14:textId="20AF8A54" w:rsidR="00914CA0" w:rsidRDefault="00914CA0" w:rsidP="005E5730">
      <w:pPr>
        <w:numPr>
          <w:ilvl w:val="1"/>
          <w:numId w:val="4"/>
        </w:numPr>
        <w:spacing w:after="0" w:line="276" w:lineRule="auto"/>
        <w:ind w:left="360" w:right="0" w:hanging="360"/>
        <w:jc w:val="left"/>
      </w:pPr>
      <w:r>
        <w:t xml:space="preserve">The OCWDB reserves the right to negotiate the final terms of the Contract with the successful </w:t>
      </w:r>
      <w:r w:rsidR="00025B03">
        <w:t>Applicant</w:t>
      </w:r>
      <w:r>
        <w:t xml:space="preserve">.  The OCWDB may require the selected </w:t>
      </w:r>
      <w:r w:rsidR="00025B03">
        <w:t>Applicant</w:t>
      </w:r>
      <w:r>
        <w:t xml:space="preserve"> to attend one or </w:t>
      </w:r>
      <w:r w:rsidR="0071583C">
        <w:t xml:space="preserve">more </w:t>
      </w:r>
      <w:r>
        <w:t xml:space="preserve">meetings to discuss its Proposal and the conforming Contract provisions.  Items that may be negotiated include, but are not limited to, the type and scope of services, cost and fees, staffing, staffing levels, management, and programs offered. Likewise, the OCWDB also reserves the right to accept any Proposal without substantive negotiation.  </w:t>
      </w:r>
    </w:p>
    <w:p w14:paraId="570E4CCA" w14:textId="77777777" w:rsidR="00914CA0" w:rsidRDefault="00914CA0" w:rsidP="005E5730">
      <w:pPr>
        <w:spacing w:after="0" w:line="276" w:lineRule="auto"/>
        <w:ind w:left="360" w:right="0" w:hanging="360"/>
        <w:jc w:val="left"/>
      </w:pPr>
      <w:r>
        <w:t xml:space="preserve"> </w:t>
      </w:r>
    </w:p>
    <w:p w14:paraId="5AA4D884" w14:textId="549B66BB" w:rsidR="00914CA0" w:rsidRDefault="00914CA0" w:rsidP="005E5730">
      <w:pPr>
        <w:numPr>
          <w:ilvl w:val="1"/>
          <w:numId w:val="4"/>
        </w:numPr>
        <w:spacing w:after="0" w:line="276" w:lineRule="auto"/>
        <w:ind w:left="360" w:right="0" w:hanging="360"/>
        <w:jc w:val="left"/>
      </w:pPr>
      <w:r>
        <w:t>The OCWDB reserves the right to reject all Proposals and re-issue the RFP</w:t>
      </w:r>
      <w:r w:rsidR="008A7CEB">
        <w:t xml:space="preserve"> for similar products and/or services</w:t>
      </w:r>
      <w:r>
        <w:t xml:space="preserve"> at any time prior to the</w:t>
      </w:r>
      <w:r w:rsidR="006A7D09">
        <w:t xml:space="preserve"> execution of a final Contract. </w:t>
      </w:r>
      <w:r w:rsidR="00A1390F">
        <w:t xml:space="preserve"> The OCWDB reserves the right to subsequently re-issue an RFP for similar products and/or services, and include terms and conditions that are substantially different from the terms and conditions set forth herein, or to cancel this RFP without reissuing an alternative RFP.  </w:t>
      </w:r>
    </w:p>
    <w:p w14:paraId="011338D1" w14:textId="77777777" w:rsidR="00914CA0" w:rsidRDefault="00914CA0" w:rsidP="005E5730">
      <w:pPr>
        <w:spacing w:after="0" w:line="276" w:lineRule="auto"/>
        <w:ind w:left="360" w:right="0" w:hanging="360"/>
        <w:jc w:val="left"/>
      </w:pPr>
      <w:r>
        <w:t xml:space="preserve"> </w:t>
      </w:r>
    </w:p>
    <w:p w14:paraId="59775CE0" w14:textId="77777777" w:rsidR="00914CA0" w:rsidRDefault="00914CA0" w:rsidP="005E5730">
      <w:pPr>
        <w:numPr>
          <w:ilvl w:val="1"/>
          <w:numId w:val="4"/>
        </w:numPr>
        <w:spacing w:after="0" w:line="276" w:lineRule="auto"/>
        <w:ind w:left="360" w:right="0" w:hanging="360"/>
        <w:jc w:val="left"/>
      </w:pPr>
      <w:r>
        <w:t xml:space="preserve">The OCWDB further reserves the right: </w:t>
      </w:r>
    </w:p>
    <w:p w14:paraId="5332EAFF" w14:textId="6FED3E6A" w:rsidR="00914CA0" w:rsidRDefault="00914CA0" w:rsidP="005E5730">
      <w:pPr>
        <w:numPr>
          <w:ilvl w:val="2"/>
          <w:numId w:val="4"/>
        </w:numPr>
        <w:spacing w:after="0" w:line="276" w:lineRule="auto"/>
        <w:ind w:left="720" w:right="0" w:hanging="360"/>
        <w:jc w:val="left"/>
      </w:pPr>
      <w:r>
        <w:t xml:space="preserve">To reject the Proposal of any </w:t>
      </w:r>
      <w:r w:rsidR="00025B03">
        <w:t>Applicant</w:t>
      </w:r>
      <w:r>
        <w:t xml:space="preserve"> that, in the judgment of the OCWDB, has been delinquent or unfaithful in the performance of any contract associated with the OCWDB, is financially or technically incapable, or is otherwise not a responsible </w:t>
      </w:r>
      <w:r w:rsidR="00025B03">
        <w:t>Applicant</w:t>
      </w:r>
      <w:r>
        <w:t xml:space="preserve">; </w:t>
      </w:r>
    </w:p>
    <w:p w14:paraId="636E13F9" w14:textId="77777777" w:rsidR="00914CA0" w:rsidRDefault="00914CA0" w:rsidP="005E5730">
      <w:pPr>
        <w:numPr>
          <w:ilvl w:val="2"/>
          <w:numId w:val="4"/>
        </w:numPr>
        <w:spacing w:after="0" w:line="276" w:lineRule="auto"/>
        <w:ind w:left="720" w:right="0" w:hanging="360"/>
        <w:jc w:val="left"/>
      </w:pPr>
      <w:r>
        <w:t xml:space="preserve">To waive any informality, defect, non-responsiveness, and/or deviation from this RFP that is not, in the OCWDB’s sole judgment, material to the Proposal; </w:t>
      </w:r>
    </w:p>
    <w:p w14:paraId="11012169" w14:textId="7B804E1B" w:rsidR="00914CA0" w:rsidRDefault="00914CA0" w:rsidP="005E5730">
      <w:pPr>
        <w:numPr>
          <w:ilvl w:val="2"/>
          <w:numId w:val="4"/>
        </w:numPr>
        <w:spacing w:after="0" w:line="276" w:lineRule="auto"/>
        <w:ind w:left="720" w:right="0" w:hanging="360"/>
        <w:jc w:val="left"/>
      </w:pPr>
      <w:r>
        <w:t xml:space="preserve">To request that one or more of the </w:t>
      </w:r>
      <w:r w:rsidR="00025B03">
        <w:t>Applicant</w:t>
      </w:r>
      <w:r>
        <w:t xml:space="preserve">s modify their Proposals or provide additional information; </w:t>
      </w:r>
    </w:p>
    <w:p w14:paraId="736B6679" w14:textId="5D46C72E" w:rsidR="00914CA0" w:rsidRDefault="00914CA0" w:rsidP="005E5730">
      <w:pPr>
        <w:numPr>
          <w:ilvl w:val="2"/>
          <w:numId w:val="4"/>
        </w:numPr>
        <w:spacing w:after="0" w:line="276" w:lineRule="auto"/>
        <w:ind w:left="720" w:right="0" w:hanging="360"/>
        <w:jc w:val="left"/>
      </w:pPr>
      <w:r>
        <w:t xml:space="preserve">To request additional or clarifying information from any </w:t>
      </w:r>
      <w:r w:rsidR="00025B03">
        <w:t>Applicant</w:t>
      </w:r>
      <w:r>
        <w:t xml:space="preserve"> </w:t>
      </w:r>
      <w:r w:rsidR="003E239F">
        <w:t xml:space="preserve">at </w:t>
      </w:r>
      <w:r>
        <w:t>any</w:t>
      </w:r>
      <w:r w:rsidR="003E239F">
        <w:t xml:space="preserve"> </w:t>
      </w:r>
      <w:r>
        <w:t xml:space="preserve">time, including information inadvertently omitted by </w:t>
      </w:r>
      <w:r w:rsidR="003E239F">
        <w:t>the</w:t>
      </w:r>
      <w:r>
        <w:t xml:space="preserve"> </w:t>
      </w:r>
      <w:r w:rsidR="00025B03">
        <w:t>Applicant</w:t>
      </w:r>
      <w:r>
        <w:t xml:space="preserve">; </w:t>
      </w:r>
    </w:p>
    <w:p w14:paraId="7A472C09" w14:textId="7F5415E9" w:rsidR="00914CA0" w:rsidRDefault="00914CA0" w:rsidP="005E5730">
      <w:pPr>
        <w:numPr>
          <w:ilvl w:val="2"/>
          <w:numId w:val="4"/>
        </w:numPr>
        <w:spacing w:after="0" w:line="276" w:lineRule="auto"/>
        <w:ind w:left="720" w:right="0" w:hanging="360"/>
        <w:jc w:val="left"/>
      </w:pPr>
      <w:r>
        <w:t xml:space="preserve">To require that </w:t>
      </w:r>
      <w:r w:rsidR="00025B03">
        <w:t>Applicant</w:t>
      </w:r>
      <w:r>
        <w:t xml:space="preserve">s appear for interviews and/or presentations of their Proposals at the OCWDB office; </w:t>
      </w:r>
    </w:p>
    <w:p w14:paraId="17714DAF" w14:textId="57D9828E" w:rsidR="00914CA0" w:rsidRDefault="00914CA0" w:rsidP="005E5730">
      <w:pPr>
        <w:numPr>
          <w:ilvl w:val="2"/>
          <w:numId w:val="4"/>
        </w:numPr>
        <w:spacing w:after="0" w:line="276" w:lineRule="auto"/>
        <w:ind w:left="720" w:right="0" w:hanging="360"/>
        <w:jc w:val="left"/>
      </w:pPr>
      <w:r>
        <w:t xml:space="preserve">To inspect projects similar in type and scope to the work sought in this RFP and/or to inspect the </w:t>
      </w:r>
      <w:r w:rsidR="00025B03">
        <w:t>Applicant</w:t>
      </w:r>
      <w:r>
        <w:t>’s facilities to be used in furnishing goods or services required by the RFP; and</w:t>
      </w:r>
    </w:p>
    <w:p w14:paraId="06D92C83" w14:textId="47D90F96" w:rsidR="005536E3" w:rsidRDefault="00914CA0" w:rsidP="00D83BA6">
      <w:pPr>
        <w:numPr>
          <w:ilvl w:val="2"/>
          <w:numId w:val="4"/>
        </w:numPr>
        <w:spacing w:after="0" w:line="276" w:lineRule="auto"/>
        <w:ind w:left="720" w:right="0" w:hanging="360"/>
        <w:jc w:val="left"/>
      </w:pPr>
      <w:r>
        <w:t xml:space="preserve">To conduct such investigations as the OCWDB considers appropriate with respect to the qualifications of any </w:t>
      </w:r>
      <w:r w:rsidR="00025B03">
        <w:t>Applicant</w:t>
      </w:r>
      <w:r>
        <w:t xml:space="preserve"> and with respect to the information </w:t>
      </w:r>
      <w:r w:rsidR="0071583C">
        <w:t xml:space="preserve">contained </w:t>
      </w:r>
      <w:r>
        <w:t xml:space="preserve">in any Proposal. </w:t>
      </w:r>
    </w:p>
    <w:p w14:paraId="3D1882C5" w14:textId="77777777" w:rsidR="005536E3" w:rsidRDefault="005536E3" w:rsidP="00D83BA6">
      <w:pPr>
        <w:spacing w:after="0" w:line="276" w:lineRule="auto"/>
        <w:ind w:left="720" w:right="0" w:firstLine="0"/>
        <w:jc w:val="left"/>
      </w:pPr>
    </w:p>
    <w:p w14:paraId="1B0A7C8F" w14:textId="3FC83044" w:rsidR="00AB378E" w:rsidRDefault="00BF6341" w:rsidP="00D83BA6">
      <w:pPr>
        <w:widowControl w:val="0"/>
        <w:numPr>
          <w:ilvl w:val="1"/>
          <w:numId w:val="4"/>
        </w:numPr>
        <w:spacing w:after="0" w:line="276" w:lineRule="auto"/>
        <w:ind w:left="360" w:right="0" w:hanging="360"/>
        <w:jc w:val="left"/>
      </w:pPr>
      <w:r>
        <w:t>A</w:t>
      </w:r>
      <w:r w:rsidR="00914CA0">
        <w:t>ll Proposals must be presented in the designated format with all budget</w:t>
      </w:r>
      <w:r w:rsidR="0071583C">
        <w:t xml:space="preserve">s, attachments </w:t>
      </w:r>
      <w:r w:rsidR="00914CA0">
        <w:t>and other forms completed thoroughly and accurately.  The OCWDB reserves the right to reject any Proposal not formatted consistent</w:t>
      </w:r>
      <w:r w:rsidR="00F74DB5">
        <w:t>ly</w:t>
      </w:r>
      <w:r w:rsidR="00914CA0">
        <w:t xml:space="preserve"> with the Proposal format requirements. </w:t>
      </w:r>
    </w:p>
    <w:p w14:paraId="73680869" w14:textId="77777777" w:rsidR="00AB378E" w:rsidRDefault="00AB378E" w:rsidP="00D83BA6">
      <w:pPr>
        <w:widowControl w:val="0"/>
        <w:spacing w:after="0" w:line="276" w:lineRule="auto"/>
        <w:ind w:left="360" w:right="0" w:firstLine="0"/>
        <w:jc w:val="left"/>
      </w:pPr>
    </w:p>
    <w:p w14:paraId="6AB2215B" w14:textId="6BEC5697" w:rsidR="005536E3" w:rsidRDefault="00AB378E" w:rsidP="00D83BA6">
      <w:pPr>
        <w:widowControl w:val="0"/>
        <w:numPr>
          <w:ilvl w:val="1"/>
          <w:numId w:val="4"/>
        </w:numPr>
        <w:spacing w:after="0" w:line="276" w:lineRule="auto"/>
        <w:ind w:left="360" w:right="0" w:hanging="360"/>
        <w:jc w:val="left"/>
      </w:pPr>
      <w:r>
        <w:t xml:space="preserve">The OCWDB reserves the right to negotiate with the successful Applicant for the inclusion of services to groups and for the inclusion of activities beyond those described.  With advanced notice given to the Contract awardee, changes may be instituted at any time during the Contract period.  </w:t>
      </w:r>
    </w:p>
    <w:p w14:paraId="2DC48463" w14:textId="1690697D" w:rsidR="00914CA0" w:rsidRDefault="00914CA0" w:rsidP="00D83BA6">
      <w:pPr>
        <w:widowControl w:val="0"/>
        <w:spacing w:after="0" w:line="276" w:lineRule="auto"/>
        <w:ind w:left="360" w:right="0" w:hanging="360"/>
        <w:jc w:val="left"/>
      </w:pPr>
    </w:p>
    <w:p w14:paraId="67179617" w14:textId="6F7629E8" w:rsidR="00914CA0" w:rsidRDefault="00914CA0" w:rsidP="005E5730">
      <w:pPr>
        <w:numPr>
          <w:ilvl w:val="1"/>
          <w:numId w:val="4"/>
        </w:numPr>
        <w:spacing w:after="0" w:line="276" w:lineRule="auto"/>
        <w:ind w:left="360" w:right="0" w:hanging="360"/>
        <w:jc w:val="left"/>
      </w:pPr>
      <w:r>
        <w:t xml:space="preserve">If a selected </w:t>
      </w:r>
      <w:r w:rsidR="00025B03">
        <w:t>Applicant</w:t>
      </w:r>
      <w:r>
        <w:t xml:space="preserve"> fails to provide the information required to begin negotiations in a timely manner, fails to negotiate in good faith or indicates </w:t>
      </w:r>
      <w:r w:rsidR="00BF6341">
        <w:t>it</w:t>
      </w:r>
      <w:r>
        <w:t xml:space="preserve"> cannot perform the Contract within the budget funds available for the project, or, if selected </w:t>
      </w:r>
      <w:r w:rsidR="00025B03">
        <w:t>Applicant</w:t>
      </w:r>
      <w:r>
        <w:t xml:space="preserve"> and the OCWDB after a good faith effort, cannot come to terms, the OCWDB may terminate negotiations with that </w:t>
      </w:r>
      <w:r w:rsidR="00025B03">
        <w:t>Applicant</w:t>
      </w:r>
      <w:r>
        <w:t xml:space="preserve"> and commence negotiations with any other </w:t>
      </w:r>
      <w:r w:rsidR="00025B03">
        <w:t>Applicant</w:t>
      </w:r>
      <w:r>
        <w:t xml:space="preserve">. </w:t>
      </w:r>
    </w:p>
    <w:p w14:paraId="0EE5DF2D" w14:textId="77777777" w:rsidR="00914CA0" w:rsidRDefault="00914CA0" w:rsidP="005E5730">
      <w:pPr>
        <w:spacing w:after="0" w:line="276" w:lineRule="auto"/>
        <w:ind w:left="360" w:right="0" w:hanging="360"/>
        <w:jc w:val="left"/>
      </w:pPr>
      <w:r>
        <w:lastRenderedPageBreak/>
        <w:t xml:space="preserve"> </w:t>
      </w:r>
    </w:p>
    <w:p w14:paraId="23AF8DA0" w14:textId="7CB5B7C6" w:rsidR="00914CA0" w:rsidRDefault="00914CA0" w:rsidP="005E5730">
      <w:pPr>
        <w:numPr>
          <w:ilvl w:val="1"/>
          <w:numId w:val="4"/>
        </w:numPr>
        <w:spacing w:after="0" w:line="276" w:lineRule="auto"/>
        <w:ind w:left="360" w:right="0" w:hanging="360"/>
        <w:jc w:val="left"/>
      </w:pPr>
      <w:r>
        <w:t xml:space="preserve">The </w:t>
      </w:r>
      <w:r w:rsidR="00025B03">
        <w:t>Applicant</w:t>
      </w:r>
      <w:r>
        <w:t xml:space="preserve"> selected as the </w:t>
      </w:r>
      <w:r w:rsidR="0079387E">
        <w:t>Operator</w:t>
      </w:r>
      <w:r>
        <w:t xml:space="preserve"> must demonstrate the ability to be compliant with program reporting and record keeping, to generate accurate and timely information, and </w:t>
      </w:r>
      <w:r w:rsidR="00C80E54">
        <w:t xml:space="preserve">to </w:t>
      </w:r>
      <w:r>
        <w:t xml:space="preserve">submit regular fiscal and programmatic reports. </w:t>
      </w:r>
    </w:p>
    <w:p w14:paraId="20D90985" w14:textId="77777777" w:rsidR="00914CA0" w:rsidRDefault="00914CA0" w:rsidP="005E5730">
      <w:pPr>
        <w:spacing w:after="0" w:line="276" w:lineRule="auto"/>
        <w:ind w:left="360" w:right="0" w:hanging="360"/>
        <w:jc w:val="left"/>
      </w:pPr>
      <w:r>
        <w:t xml:space="preserve"> </w:t>
      </w:r>
    </w:p>
    <w:p w14:paraId="414EF75A" w14:textId="1731CBF6" w:rsidR="00914CA0" w:rsidRDefault="00914CA0" w:rsidP="005E5730">
      <w:pPr>
        <w:numPr>
          <w:ilvl w:val="1"/>
          <w:numId w:val="4"/>
        </w:numPr>
        <w:spacing w:after="0" w:line="276" w:lineRule="auto"/>
        <w:ind w:left="360" w:right="0" w:hanging="360"/>
        <w:jc w:val="left"/>
      </w:pPr>
      <w:r>
        <w:t xml:space="preserve">The </w:t>
      </w:r>
      <w:r w:rsidR="00025B03">
        <w:t>Applicant</w:t>
      </w:r>
      <w:r>
        <w:t xml:space="preserve"> selected as the </w:t>
      </w:r>
      <w:r w:rsidR="0079387E">
        <w:t>Operator</w:t>
      </w:r>
      <w:r>
        <w:t xml:space="preserve"> will be required</w:t>
      </w:r>
      <w:r w:rsidR="0045776B">
        <w:t>, as request,</w:t>
      </w:r>
      <w:r>
        <w:t xml:space="preserve"> to provide fi</w:t>
      </w:r>
      <w:r w:rsidR="00BF6341">
        <w:t xml:space="preserve">nancial and performance reports </w:t>
      </w:r>
      <w:r>
        <w:t xml:space="preserve">to the OCWDB. </w:t>
      </w:r>
    </w:p>
    <w:p w14:paraId="0D740ED7" w14:textId="77777777" w:rsidR="00914CA0" w:rsidRDefault="00914CA0" w:rsidP="005E5730">
      <w:pPr>
        <w:spacing w:after="0" w:line="276" w:lineRule="auto"/>
        <w:ind w:left="360" w:right="0" w:hanging="360"/>
        <w:jc w:val="left"/>
      </w:pPr>
      <w:r>
        <w:t xml:space="preserve"> </w:t>
      </w:r>
    </w:p>
    <w:p w14:paraId="386A0B19" w14:textId="6CD742D5" w:rsidR="00914CA0" w:rsidRDefault="00914CA0" w:rsidP="005E5730">
      <w:pPr>
        <w:numPr>
          <w:ilvl w:val="1"/>
          <w:numId w:val="4"/>
        </w:numPr>
        <w:spacing w:after="0" w:line="276" w:lineRule="auto"/>
        <w:ind w:left="360" w:right="0" w:hanging="360"/>
        <w:jc w:val="left"/>
      </w:pPr>
      <w:r>
        <w:t xml:space="preserve">The OCWDB will not be liable for any costs associated with the preparation of Proposals or negotiation of contracts incurred by any </w:t>
      </w:r>
      <w:r w:rsidR="00025B03">
        <w:t>Applicant</w:t>
      </w:r>
      <w:r>
        <w:t xml:space="preserve">.  </w:t>
      </w:r>
      <w:r w:rsidR="0071583C">
        <w:t xml:space="preserve">The </w:t>
      </w:r>
      <w:r>
        <w:t>OCWDB will accept Proposals</w:t>
      </w:r>
      <w:r w:rsidR="0045776B">
        <w:t>,</w:t>
      </w:r>
      <w:r>
        <w:t xml:space="preserve"> </w:t>
      </w:r>
      <w:r w:rsidR="00AB378E">
        <w:t>in response to this RFP</w:t>
      </w:r>
      <w:r w:rsidR="0045776B">
        <w:t>,</w:t>
      </w:r>
      <w:r w:rsidR="00AB378E">
        <w:t xml:space="preserve"> </w:t>
      </w:r>
      <w:r>
        <w:t xml:space="preserve">from any </w:t>
      </w:r>
      <w:r w:rsidR="000E564C">
        <w:t>A</w:t>
      </w:r>
      <w:r w:rsidR="00AB378E">
        <w:t>pplicant</w:t>
      </w:r>
      <w:r>
        <w:t xml:space="preserve"> </w:t>
      </w:r>
      <w:r w:rsidR="00AB378E">
        <w:t xml:space="preserve">that </w:t>
      </w:r>
      <w:r>
        <w:t xml:space="preserve">can demonstrate the administrative capability to successfully provide all the services identified in this RFP. </w:t>
      </w:r>
    </w:p>
    <w:p w14:paraId="57389260" w14:textId="77777777" w:rsidR="00914CA0" w:rsidRDefault="00914CA0" w:rsidP="005E5730">
      <w:pPr>
        <w:spacing w:after="0" w:line="276" w:lineRule="auto"/>
        <w:ind w:left="360" w:right="0" w:hanging="360"/>
        <w:jc w:val="left"/>
      </w:pPr>
      <w:r>
        <w:t xml:space="preserve"> </w:t>
      </w:r>
    </w:p>
    <w:p w14:paraId="305453FA" w14:textId="192BD254" w:rsidR="00914CA0" w:rsidRDefault="00914CA0" w:rsidP="005E5730">
      <w:pPr>
        <w:numPr>
          <w:ilvl w:val="1"/>
          <w:numId w:val="4"/>
        </w:numPr>
        <w:spacing w:after="0" w:line="276" w:lineRule="auto"/>
        <w:ind w:left="360" w:right="0" w:hanging="360"/>
        <w:jc w:val="left"/>
      </w:pPr>
      <w:r>
        <w:t>The OCWDB will not pay for curriculum development.  If an off-the-shelf package will be purchase</w:t>
      </w:r>
      <w:r w:rsidR="0071583C">
        <w:t>d</w:t>
      </w:r>
      <w:r>
        <w:t xml:space="preserve">/utilized, the </w:t>
      </w:r>
      <w:r w:rsidR="00025B03">
        <w:t>Applicant</w:t>
      </w:r>
      <w:r>
        <w:t xml:space="preserve"> must identify the material(s) in the budget line item and submit information regarding it as an attachment to the Proposal. </w:t>
      </w:r>
    </w:p>
    <w:p w14:paraId="2E267543" w14:textId="77777777" w:rsidR="00914CA0" w:rsidRDefault="00914CA0" w:rsidP="005E5730">
      <w:pPr>
        <w:spacing w:after="0" w:line="276" w:lineRule="auto"/>
        <w:ind w:left="360" w:right="0" w:hanging="360"/>
        <w:jc w:val="left"/>
      </w:pPr>
      <w:r>
        <w:t xml:space="preserve"> </w:t>
      </w:r>
    </w:p>
    <w:p w14:paraId="146D6435" w14:textId="512E0915" w:rsidR="00914CA0" w:rsidRDefault="00914CA0" w:rsidP="005E5730">
      <w:pPr>
        <w:numPr>
          <w:ilvl w:val="1"/>
          <w:numId w:val="4"/>
        </w:numPr>
        <w:spacing w:after="0" w:line="276" w:lineRule="auto"/>
        <w:ind w:left="360" w:right="0" w:hanging="360"/>
        <w:jc w:val="left"/>
      </w:pPr>
      <w:r>
        <w:t>Upon submission, all Proposals, in their entirety, will bec</w:t>
      </w:r>
      <w:r w:rsidR="00BF6341">
        <w:t xml:space="preserve">ome the property of the OCWDB.  </w:t>
      </w:r>
      <w:r>
        <w:t>The OCWDB will reject any Proposal that does not follow the required format</w:t>
      </w:r>
      <w:r w:rsidR="000E564C">
        <w:t>;</w:t>
      </w:r>
      <w:r>
        <w:t xml:space="preserve"> that does not include all the requirements specified</w:t>
      </w:r>
      <w:r w:rsidR="000E564C">
        <w:t xml:space="preserve">, </w:t>
      </w:r>
      <w:r>
        <w:t>including the required documentation and certifications</w:t>
      </w:r>
      <w:r w:rsidR="000E564C">
        <w:t>;</w:t>
      </w:r>
      <w:r>
        <w:t xml:space="preserve"> and/or that </w:t>
      </w:r>
      <w:r w:rsidR="0045776B">
        <w:t>is</w:t>
      </w:r>
      <w:r w:rsidR="000E564C">
        <w:t xml:space="preserve"> </w:t>
      </w:r>
      <w:r>
        <w:t xml:space="preserve">not submitted by the due date and time.   </w:t>
      </w:r>
    </w:p>
    <w:p w14:paraId="43AA0910" w14:textId="77777777" w:rsidR="00914CA0" w:rsidRDefault="00914CA0" w:rsidP="005E5730">
      <w:pPr>
        <w:spacing w:after="0" w:line="276" w:lineRule="auto"/>
        <w:ind w:left="360" w:right="0" w:hanging="360"/>
        <w:jc w:val="left"/>
      </w:pPr>
      <w:r>
        <w:t xml:space="preserve"> </w:t>
      </w:r>
    </w:p>
    <w:p w14:paraId="6D2A9369" w14:textId="34176BCF" w:rsidR="00914CA0" w:rsidRDefault="00914CA0">
      <w:pPr>
        <w:numPr>
          <w:ilvl w:val="1"/>
          <w:numId w:val="4"/>
        </w:numPr>
        <w:spacing w:after="0" w:line="276" w:lineRule="auto"/>
        <w:ind w:left="360" w:right="0" w:hanging="360"/>
        <w:jc w:val="left"/>
      </w:pPr>
      <w:r>
        <w:t xml:space="preserve">A public notice of this RFP has been advertised in the </w:t>
      </w:r>
      <w:r w:rsidRPr="0071583C">
        <w:rPr>
          <w:i/>
        </w:rPr>
        <w:t>Syracuse Post-Standard</w:t>
      </w:r>
      <w:r>
        <w:t xml:space="preserve">, </w:t>
      </w:r>
      <w:r w:rsidR="0071583C">
        <w:t xml:space="preserve">at </w:t>
      </w:r>
      <w:hyperlink r:id="rId10" w:history="1">
        <w:r w:rsidR="0071583C" w:rsidRPr="0071583C">
          <w:rPr>
            <w:rStyle w:val="Hyperlink"/>
          </w:rPr>
          <w:t>www.</w:t>
        </w:r>
        <w:r w:rsidR="0071583C" w:rsidRPr="0071583C" w:rsidDel="0071583C">
          <w:rPr>
            <w:rStyle w:val="Hyperlink"/>
          </w:rPr>
          <w:t xml:space="preserve"> s</w:t>
        </w:r>
        <w:r w:rsidR="0071583C" w:rsidRPr="0071583C">
          <w:rPr>
            <w:rStyle w:val="Hyperlink"/>
          </w:rPr>
          <w:t>yracuse.com</w:t>
        </w:r>
      </w:hyperlink>
      <w:r w:rsidR="0071583C">
        <w:t xml:space="preserve">, </w:t>
      </w:r>
      <w:hyperlink r:id="rId11" w:history="1">
        <w:r w:rsidR="0071583C" w:rsidRPr="006B5AB1">
          <w:rPr>
            <w:rStyle w:val="Hyperlink"/>
          </w:rPr>
          <w:t>www.cnyvision.com</w:t>
        </w:r>
      </w:hyperlink>
      <w:r w:rsidR="0071583C">
        <w:t xml:space="preserve"> and </w:t>
      </w:r>
      <w:hyperlink r:id="rId12" w:history="1">
        <w:r w:rsidR="0071583C" w:rsidRPr="006B5AB1">
          <w:rPr>
            <w:rStyle w:val="Hyperlink"/>
          </w:rPr>
          <w:t>www.cnyworks.com</w:t>
        </w:r>
      </w:hyperlink>
      <w:r w:rsidR="0071583C">
        <w:t xml:space="preserve">.  The RFP may be downloaded from </w:t>
      </w:r>
      <w:hyperlink r:id="rId13" w:history="1">
        <w:r w:rsidR="0071583C" w:rsidRPr="006B5AB1">
          <w:rPr>
            <w:rStyle w:val="Hyperlink"/>
          </w:rPr>
          <w:t>www.cnyworks.com</w:t>
        </w:r>
      </w:hyperlink>
      <w:r w:rsidR="0071583C">
        <w:t xml:space="preserve">. </w:t>
      </w:r>
      <w:r>
        <w:t xml:space="preserve">   </w:t>
      </w:r>
    </w:p>
    <w:p w14:paraId="7D9C3D79" w14:textId="77777777" w:rsidR="00DE0A02" w:rsidRDefault="00DE0A02" w:rsidP="00D83BA6">
      <w:pPr>
        <w:spacing w:after="0" w:line="276" w:lineRule="auto"/>
        <w:ind w:left="0" w:right="0" w:firstLine="0"/>
        <w:jc w:val="left"/>
      </w:pPr>
    </w:p>
    <w:p w14:paraId="38A865EA" w14:textId="3BF8565D" w:rsidR="005E5730" w:rsidRPr="00D83BA6" w:rsidRDefault="005E5730" w:rsidP="00D83BA6">
      <w:pPr>
        <w:numPr>
          <w:ilvl w:val="0"/>
          <w:numId w:val="37"/>
        </w:numPr>
        <w:spacing w:after="0" w:line="276" w:lineRule="auto"/>
        <w:ind w:left="0" w:right="0"/>
        <w:jc w:val="left"/>
        <w:rPr>
          <w:szCs w:val="24"/>
        </w:rPr>
      </w:pPr>
      <w:r w:rsidRPr="00D83BA6">
        <w:rPr>
          <w:b/>
          <w:szCs w:val="24"/>
        </w:rPr>
        <w:t>Contingencies</w:t>
      </w:r>
    </w:p>
    <w:p w14:paraId="73D5F19E" w14:textId="19532BA4" w:rsidR="00914CA0" w:rsidRDefault="00914CA0" w:rsidP="00D83BA6">
      <w:pPr>
        <w:spacing w:after="0" w:line="276" w:lineRule="auto"/>
        <w:ind w:left="0" w:right="0" w:firstLine="0"/>
        <w:jc w:val="left"/>
      </w:pPr>
      <w:r>
        <w:t xml:space="preserve">A Notice of Intent to Award a Contract for any proposed service is contingent upon the following:  </w:t>
      </w:r>
    </w:p>
    <w:p w14:paraId="71A33461" w14:textId="77777777" w:rsidR="00914CA0" w:rsidRDefault="00914CA0" w:rsidP="00EE4E81">
      <w:pPr>
        <w:spacing w:after="0" w:line="276" w:lineRule="auto"/>
        <w:ind w:left="720" w:right="101" w:hanging="360"/>
        <w:jc w:val="left"/>
      </w:pPr>
      <w:r>
        <w:rPr>
          <w:rFonts w:ascii="Wingdings" w:eastAsia="Wingdings" w:hAnsi="Wingdings" w:cs="Wingdings"/>
        </w:rPr>
        <w:sym w:font="Wingdings" w:char="F0A7"/>
      </w:r>
      <w:r>
        <w:rPr>
          <w:rFonts w:ascii="Arial" w:eastAsia="Arial" w:hAnsi="Arial" w:cs="Arial"/>
        </w:rPr>
        <w:t xml:space="preserve"> </w:t>
      </w:r>
      <w:r>
        <w:rPr>
          <w:rFonts w:ascii="Arial" w:eastAsia="Arial" w:hAnsi="Arial" w:cs="Arial"/>
        </w:rPr>
        <w:tab/>
      </w:r>
      <w:r>
        <w:t xml:space="preserve">Cost of the Proposal;  </w:t>
      </w:r>
    </w:p>
    <w:p w14:paraId="1D1D625B" w14:textId="77777777" w:rsidR="00914CA0" w:rsidRDefault="00914CA0" w:rsidP="008D1C0F">
      <w:pPr>
        <w:numPr>
          <w:ilvl w:val="0"/>
          <w:numId w:val="5"/>
        </w:numPr>
        <w:spacing w:after="0" w:line="276" w:lineRule="auto"/>
        <w:ind w:right="0" w:hanging="360"/>
        <w:jc w:val="left"/>
      </w:pPr>
      <w:r>
        <w:t xml:space="preserve">Favorable review/evaluation of the Proposal;  </w:t>
      </w:r>
    </w:p>
    <w:p w14:paraId="0B52ECF1" w14:textId="77777777" w:rsidR="00914CA0" w:rsidRDefault="00914CA0" w:rsidP="008D1C0F">
      <w:pPr>
        <w:numPr>
          <w:ilvl w:val="0"/>
          <w:numId w:val="5"/>
        </w:numPr>
        <w:spacing w:after="0" w:line="276" w:lineRule="auto"/>
        <w:ind w:right="0" w:hanging="360"/>
        <w:jc w:val="left"/>
      </w:pPr>
      <w:r>
        <w:t xml:space="preserve">Demonstrated ability to meet performance goals, costs, and quality of services; </w:t>
      </w:r>
    </w:p>
    <w:p w14:paraId="07588FA7" w14:textId="725095CA" w:rsidR="00914CA0" w:rsidRDefault="00914CA0" w:rsidP="008D1C0F">
      <w:pPr>
        <w:numPr>
          <w:ilvl w:val="0"/>
          <w:numId w:val="5"/>
        </w:numPr>
        <w:spacing w:after="0" w:line="276" w:lineRule="auto"/>
        <w:ind w:right="0" w:hanging="360"/>
        <w:jc w:val="left"/>
      </w:pPr>
      <w:r>
        <w:t xml:space="preserve">Demonstrated ability to integrate services at the One-Stop Center and throughout the Workforce System; </w:t>
      </w:r>
    </w:p>
    <w:p w14:paraId="6B8BB2B0" w14:textId="77777777" w:rsidR="00914CA0" w:rsidRDefault="00914CA0" w:rsidP="008D1C0F">
      <w:pPr>
        <w:numPr>
          <w:ilvl w:val="0"/>
          <w:numId w:val="5"/>
        </w:numPr>
        <w:spacing w:after="0" w:line="276" w:lineRule="auto"/>
        <w:ind w:right="0" w:hanging="360"/>
        <w:jc w:val="left"/>
      </w:pPr>
      <w:r>
        <w:t xml:space="preserve">Quality and qualifications of key staff; </w:t>
      </w:r>
    </w:p>
    <w:p w14:paraId="6952EC8A" w14:textId="77777777" w:rsidR="00914CA0" w:rsidRDefault="00914CA0" w:rsidP="008D1C0F">
      <w:pPr>
        <w:numPr>
          <w:ilvl w:val="0"/>
          <w:numId w:val="5"/>
        </w:numPr>
        <w:spacing w:after="0" w:line="276" w:lineRule="auto"/>
        <w:ind w:right="0" w:hanging="360"/>
        <w:jc w:val="left"/>
      </w:pPr>
      <w:r>
        <w:t xml:space="preserve">Ability to provide proof of excellent fiscal accountability; </w:t>
      </w:r>
    </w:p>
    <w:p w14:paraId="2D496BD6" w14:textId="77777777" w:rsidR="00914CA0" w:rsidRDefault="00914CA0" w:rsidP="008D1C0F">
      <w:pPr>
        <w:numPr>
          <w:ilvl w:val="0"/>
          <w:numId w:val="5"/>
        </w:numPr>
        <w:spacing w:after="0" w:line="276" w:lineRule="auto"/>
        <w:ind w:right="0" w:hanging="360"/>
        <w:jc w:val="left"/>
      </w:pPr>
      <w:r>
        <w:t xml:space="preserve">Demonstrated depth of understanding of the requirements outlined in this RFP;   </w:t>
      </w:r>
    </w:p>
    <w:p w14:paraId="74BAB453" w14:textId="5A756019" w:rsidR="00914CA0" w:rsidRDefault="00914CA0" w:rsidP="008D1C0F">
      <w:pPr>
        <w:numPr>
          <w:ilvl w:val="0"/>
          <w:numId w:val="5"/>
        </w:numPr>
        <w:spacing w:after="0" w:line="276" w:lineRule="auto"/>
        <w:ind w:right="0" w:hanging="360"/>
        <w:jc w:val="left"/>
      </w:pPr>
      <w:r>
        <w:t xml:space="preserve">Successful negotiation of any changes to the Proposal required by </w:t>
      </w:r>
      <w:r w:rsidR="00D83211">
        <w:t xml:space="preserve">the </w:t>
      </w:r>
      <w:r>
        <w:t>OCWDB; and</w:t>
      </w:r>
    </w:p>
    <w:p w14:paraId="39A4CE36" w14:textId="77777777" w:rsidR="00914CA0" w:rsidRDefault="00914CA0" w:rsidP="008D1C0F">
      <w:pPr>
        <w:numPr>
          <w:ilvl w:val="0"/>
          <w:numId w:val="5"/>
        </w:numPr>
        <w:spacing w:after="0" w:line="276" w:lineRule="auto"/>
        <w:ind w:right="0" w:hanging="360"/>
        <w:jc w:val="left"/>
      </w:pPr>
      <w:r>
        <w:t xml:space="preserve">Approval of the OCWDB.  </w:t>
      </w:r>
    </w:p>
    <w:p w14:paraId="0287C36A" w14:textId="77777777" w:rsidR="00914CA0" w:rsidRDefault="00914CA0" w:rsidP="00EE4E81">
      <w:pPr>
        <w:spacing w:after="0" w:line="276" w:lineRule="auto"/>
        <w:ind w:left="0" w:right="0" w:firstLine="0"/>
        <w:jc w:val="left"/>
      </w:pPr>
      <w:r>
        <w:t xml:space="preserve"> </w:t>
      </w:r>
    </w:p>
    <w:p w14:paraId="2D606C29" w14:textId="7E69C61E" w:rsidR="00914CA0" w:rsidRDefault="00914CA0" w:rsidP="002F5A9D">
      <w:pPr>
        <w:spacing w:after="0" w:line="276" w:lineRule="auto"/>
        <w:ind w:left="0" w:right="543" w:firstLine="0"/>
        <w:jc w:val="left"/>
      </w:pPr>
      <w:r>
        <w:t xml:space="preserve">Funds awarded pursuant to this RFP shall not be used to replicate facilities or services currently available in the </w:t>
      </w:r>
      <w:r w:rsidR="00C270AB">
        <w:t>Onondaga C</w:t>
      </w:r>
      <w:r>
        <w:t xml:space="preserve">ounty with or without reimbursement from Federal, state or local sources. </w:t>
      </w:r>
    </w:p>
    <w:p w14:paraId="2D3E9DB5" w14:textId="3AE2684F" w:rsidR="00532008" w:rsidRDefault="00914CA0" w:rsidP="00EE4E81">
      <w:pPr>
        <w:spacing w:after="0" w:line="276" w:lineRule="auto"/>
        <w:ind w:left="360" w:right="0" w:firstLine="0"/>
        <w:jc w:val="left"/>
      </w:pPr>
      <w:r>
        <w:tab/>
        <w:t xml:space="preserve"> </w:t>
      </w:r>
      <w:r>
        <w:tab/>
      </w:r>
      <w:r>
        <w:rPr>
          <w:color w:val="800080"/>
        </w:rPr>
        <w:t xml:space="preserve"> </w:t>
      </w:r>
      <w:r>
        <w:rPr>
          <w:color w:val="800080"/>
        </w:rPr>
        <w:tab/>
      </w:r>
      <w:r>
        <w:t xml:space="preserve">      </w:t>
      </w:r>
    </w:p>
    <w:p w14:paraId="2DB40143" w14:textId="3A56D439" w:rsidR="00C95334" w:rsidRPr="00D83BA6" w:rsidRDefault="00976B9C" w:rsidP="00D83BA6">
      <w:pPr>
        <w:numPr>
          <w:ilvl w:val="0"/>
          <w:numId w:val="37"/>
        </w:numPr>
        <w:tabs>
          <w:tab w:val="left" w:pos="0"/>
        </w:tabs>
        <w:spacing w:after="0" w:line="276" w:lineRule="auto"/>
        <w:ind w:left="180" w:right="0" w:hanging="540"/>
        <w:jc w:val="left"/>
        <w:rPr>
          <w:szCs w:val="24"/>
        </w:rPr>
      </w:pPr>
      <w:r>
        <w:rPr>
          <w:b/>
          <w:szCs w:val="24"/>
        </w:rPr>
        <w:br w:type="page"/>
      </w:r>
      <w:r w:rsidR="00914CA0" w:rsidRPr="00D83BA6">
        <w:rPr>
          <w:b/>
          <w:szCs w:val="24"/>
        </w:rPr>
        <w:lastRenderedPageBreak/>
        <w:t xml:space="preserve">Organizational </w:t>
      </w:r>
      <w:r w:rsidR="00C95334" w:rsidRPr="00D83BA6">
        <w:rPr>
          <w:b/>
          <w:szCs w:val="24"/>
        </w:rPr>
        <w:t>Fiscal Requirements</w:t>
      </w:r>
    </w:p>
    <w:p w14:paraId="2AEE67CF" w14:textId="77D1BD2E" w:rsidR="00914CA0" w:rsidRDefault="00914CA0" w:rsidP="00C95334">
      <w:pPr>
        <w:spacing w:after="0" w:line="276" w:lineRule="auto"/>
        <w:ind w:left="0" w:right="0" w:firstLine="0"/>
        <w:jc w:val="left"/>
      </w:pPr>
      <w:r>
        <w:t xml:space="preserve">The </w:t>
      </w:r>
      <w:r w:rsidR="00025B03">
        <w:t>Applicant</w:t>
      </w:r>
      <w:r>
        <w:t xml:space="preserve"> selected as the </w:t>
      </w:r>
      <w:r w:rsidR="0079387E">
        <w:t>Operator</w:t>
      </w:r>
      <w:r>
        <w:t xml:space="preserve"> will be required to submit </w:t>
      </w:r>
      <w:r w:rsidR="00C270AB">
        <w:t xml:space="preserve">its </w:t>
      </w:r>
      <w:r>
        <w:t xml:space="preserve">proof of financial sustainability </w:t>
      </w:r>
      <w:r w:rsidR="00C270AB">
        <w:t xml:space="preserve">to the OCWDB </w:t>
      </w:r>
      <w:r>
        <w:t xml:space="preserve">including, but not limited to, a copy of their agency /organization's most recent audit (A-133 or otherwise), including any findings (or other financial statements if no audit is performed) prior to the development of a Contract for services. </w:t>
      </w:r>
    </w:p>
    <w:p w14:paraId="17113895" w14:textId="77777777" w:rsidR="00914CA0" w:rsidRDefault="00914CA0" w:rsidP="00EE4E81">
      <w:pPr>
        <w:spacing w:after="0" w:line="276" w:lineRule="auto"/>
        <w:ind w:left="0" w:right="0" w:firstLine="0"/>
        <w:jc w:val="left"/>
      </w:pPr>
      <w:r>
        <w:t xml:space="preserve"> </w:t>
      </w:r>
    </w:p>
    <w:p w14:paraId="70684479" w14:textId="2EFFD7A5" w:rsidR="00C95334" w:rsidRPr="00C923E5" w:rsidRDefault="00C95334" w:rsidP="001152B2">
      <w:pPr>
        <w:numPr>
          <w:ilvl w:val="0"/>
          <w:numId w:val="37"/>
        </w:numPr>
        <w:spacing w:after="0" w:line="276" w:lineRule="auto"/>
        <w:ind w:left="0" w:right="0"/>
        <w:jc w:val="left"/>
        <w:rPr>
          <w:color w:val="auto"/>
          <w:szCs w:val="24"/>
        </w:rPr>
      </w:pPr>
      <w:r w:rsidRPr="00D83BA6">
        <w:rPr>
          <w:b/>
          <w:color w:val="auto"/>
          <w:szCs w:val="24"/>
        </w:rPr>
        <w:t>Certificates of Insurance</w:t>
      </w:r>
    </w:p>
    <w:p w14:paraId="49247E8D" w14:textId="44538EBD" w:rsidR="00914CA0" w:rsidRPr="00802716" w:rsidRDefault="00914CA0" w:rsidP="00C95334">
      <w:pPr>
        <w:spacing w:after="0" w:line="276" w:lineRule="auto"/>
        <w:ind w:left="0" w:right="0" w:firstLine="0"/>
        <w:jc w:val="left"/>
        <w:rPr>
          <w:color w:val="auto"/>
          <w:szCs w:val="24"/>
        </w:rPr>
      </w:pPr>
      <w:r w:rsidRPr="00802716">
        <w:rPr>
          <w:color w:val="auto"/>
          <w:szCs w:val="24"/>
        </w:rPr>
        <w:t xml:space="preserve">The following insurance provisions, or such revised insurance provisions as the OCWDB determines are necessary, shall be incorporated into the Contract with the successful </w:t>
      </w:r>
      <w:r w:rsidR="00025B03">
        <w:rPr>
          <w:color w:val="auto"/>
          <w:szCs w:val="24"/>
        </w:rPr>
        <w:t>Applicant</w:t>
      </w:r>
      <w:r w:rsidRPr="00802716">
        <w:rPr>
          <w:color w:val="auto"/>
          <w:szCs w:val="24"/>
        </w:rPr>
        <w:t>:</w:t>
      </w:r>
    </w:p>
    <w:p w14:paraId="1817C1E3" w14:textId="77777777" w:rsidR="00914CA0" w:rsidRPr="001F2731" w:rsidRDefault="00914CA0" w:rsidP="00EE4E81">
      <w:pPr>
        <w:spacing w:after="0" w:line="276" w:lineRule="auto"/>
        <w:ind w:left="720" w:right="0" w:firstLine="0"/>
        <w:jc w:val="left"/>
        <w:rPr>
          <w:color w:val="auto"/>
          <w:szCs w:val="24"/>
        </w:rPr>
      </w:pPr>
    </w:p>
    <w:p w14:paraId="6275F30F" w14:textId="5497BA68" w:rsidR="00914CA0" w:rsidRPr="001F2731" w:rsidRDefault="00914CA0" w:rsidP="00C95334">
      <w:pPr>
        <w:tabs>
          <w:tab w:val="left" w:pos="0"/>
        </w:tabs>
        <w:spacing w:after="0" w:line="276" w:lineRule="auto"/>
        <w:ind w:left="0" w:right="0" w:firstLine="0"/>
        <w:jc w:val="left"/>
        <w:rPr>
          <w:color w:val="auto"/>
          <w:szCs w:val="24"/>
        </w:rPr>
      </w:pPr>
      <w:r w:rsidRPr="001F2731">
        <w:rPr>
          <w:color w:val="auto"/>
          <w:szCs w:val="24"/>
        </w:rPr>
        <w:t xml:space="preserve">Insurance Requirements - The </w:t>
      </w:r>
      <w:r w:rsidR="0079387E">
        <w:rPr>
          <w:color w:val="auto"/>
          <w:szCs w:val="24"/>
        </w:rPr>
        <w:t>Operator</w:t>
      </w:r>
      <w:r w:rsidRPr="001F2731">
        <w:rPr>
          <w:color w:val="auto"/>
          <w:szCs w:val="24"/>
        </w:rPr>
        <w:t xml:space="preserve"> shall purchase and maintain insurance of the following types of coverage and not less than these limits of liability.</w:t>
      </w:r>
    </w:p>
    <w:p w14:paraId="61FA7F3B" w14:textId="77777777" w:rsidR="00914CA0" w:rsidRPr="001F2731" w:rsidRDefault="00914CA0" w:rsidP="00EE4E81">
      <w:pPr>
        <w:spacing w:after="0" w:line="276" w:lineRule="auto"/>
        <w:ind w:left="720" w:right="0" w:hanging="360"/>
        <w:jc w:val="left"/>
        <w:rPr>
          <w:color w:val="auto"/>
          <w:szCs w:val="24"/>
        </w:rPr>
      </w:pPr>
    </w:p>
    <w:p w14:paraId="61EFF324" w14:textId="73CA5693" w:rsidR="00914CA0" w:rsidRPr="001F2731" w:rsidRDefault="00914CA0" w:rsidP="005A07CC">
      <w:pPr>
        <w:numPr>
          <w:ilvl w:val="0"/>
          <w:numId w:val="43"/>
        </w:numPr>
        <w:spacing w:after="0" w:line="276" w:lineRule="auto"/>
        <w:ind w:left="360" w:right="0"/>
        <w:jc w:val="left"/>
        <w:rPr>
          <w:color w:val="auto"/>
          <w:szCs w:val="24"/>
        </w:rPr>
      </w:pPr>
      <w:r w:rsidRPr="001F2731">
        <w:rPr>
          <w:color w:val="auto"/>
          <w:szCs w:val="24"/>
        </w:rPr>
        <w:t>Commercial General Liability (CGL) with limits of Insurance not less than:</w:t>
      </w:r>
    </w:p>
    <w:p w14:paraId="4D4F9DD2" w14:textId="77777777" w:rsidR="00914CA0" w:rsidRPr="001F2731" w:rsidRDefault="00914CA0" w:rsidP="005A07CC">
      <w:pPr>
        <w:numPr>
          <w:ilvl w:val="3"/>
          <w:numId w:val="35"/>
        </w:numPr>
        <w:tabs>
          <w:tab w:val="left" w:pos="720"/>
        </w:tabs>
        <w:spacing w:after="0" w:line="276" w:lineRule="auto"/>
        <w:ind w:left="1890" w:right="0" w:hanging="1530"/>
        <w:jc w:val="left"/>
        <w:rPr>
          <w:color w:val="auto"/>
          <w:szCs w:val="24"/>
        </w:rPr>
      </w:pPr>
      <w:r w:rsidRPr="001F2731">
        <w:rPr>
          <w:color w:val="auto"/>
          <w:szCs w:val="24"/>
        </w:rPr>
        <w:t xml:space="preserve">$1,000,000 each occurrence and </w:t>
      </w:r>
    </w:p>
    <w:p w14:paraId="026650CB" w14:textId="77777777" w:rsidR="00914CA0" w:rsidRPr="001F2731" w:rsidRDefault="00914CA0" w:rsidP="005A07CC">
      <w:pPr>
        <w:numPr>
          <w:ilvl w:val="3"/>
          <w:numId w:val="35"/>
        </w:numPr>
        <w:tabs>
          <w:tab w:val="left" w:pos="720"/>
        </w:tabs>
        <w:spacing w:after="0" w:line="276" w:lineRule="auto"/>
        <w:ind w:left="1890" w:right="0" w:hanging="1530"/>
        <w:jc w:val="left"/>
        <w:rPr>
          <w:color w:val="auto"/>
          <w:szCs w:val="24"/>
        </w:rPr>
      </w:pPr>
      <w:r w:rsidRPr="001F2731">
        <w:rPr>
          <w:color w:val="auto"/>
          <w:szCs w:val="24"/>
        </w:rPr>
        <w:t>$2,000,000 Annual Aggregate.</w:t>
      </w:r>
    </w:p>
    <w:p w14:paraId="2A362482" w14:textId="77777777" w:rsidR="00914CA0" w:rsidRPr="001F2731" w:rsidRDefault="00914CA0" w:rsidP="002F7894">
      <w:pPr>
        <w:tabs>
          <w:tab w:val="left" w:pos="720"/>
          <w:tab w:val="left" w:pos="1080"/>
        </w:tabs>
        <w:spacing w:after="0" w:line="276" w:lineRule="auto"/>
        <w:ind w:left="1890" w:right="0" w:hanging="1170"/>
        <w:jc w:val="left"/>
        <w:rPr>
          <w:color w:val="auto"/>
          <w:szCs w:val="24"/>
        </w:rPr>
      </w:pPr>
    </w:p>
    <w:p w14:paraId="7A2361DF" w14:textId="77777777" w:rsidR="00914CA0" w:rsidRPr="001F2731" w:rsidRDefault="00914CA0" w:rsidP="005A07CC">
      <w:pPr>
        <w:numPr>
          <w:ilvl w:val="0"/>
          <w:numId w:val="30"/>
        </w:numPr>
        <w:tabs>
          <w:tab w:val="clear" w:pos="1440"/>
          <w:tab w:val="left" w:pos="720"/>
        </w:tabs>
        <w:spacing w:after="0" w:line="276" w:lineRule="auto"/>
        <w:ind w:left="720" w:right="0"/>
        <w:jc w:val="left"/>
        <w:rPr>
          <w:color w:val="auto"/>
          <w:szCs w:val="24"/>
        </w:rPr>
      </w:pPr>
      <w:r w:rsidRPr="001F2731">
        <w:rPr>
          <w:color w:val="auto"/>
          <w:szCs w:val="24"/>
        </w:rPr>
        <w:t>If the CGL coverage contains a General Aggregate Limit, such General Aggregate shall apply separately to each project.</w:t>
      </w:r>
    </w:p>
    <w:p w14:paraId="3A6EA644" w14:textId="77777777" w:rsidR="00914CA0" w:rsidRPr="001F2731" w:rsidRDefault="00914CA0" w:rsidP="002F7894">
      <w:pPr>
        <w:tabs>
          <w:tab w:val="left" w:pos="720"/>
        </w:tabs>
        <w:spacing w:after="0" w:line="276" w:lineRule="auto"/>
        <w:ind w:left="720" w:right="0" w:hanging="450"/>
        <w:jc w:val="left"/>
        <w:rPr>
          <w:color w:val="auto"/>
          <w:szCs w:val="24"/>
        </w:rPr>
      </w:pPr>
      <w:r w:rsidRPr="001F2731">
        <w:rPr>
          <w:color w:val="auto"/>
          <w:szCs w:val="24"/>
        </w:rPr>
        <w:t xml:space="preserve">  </w:t>
      </w:r>
    </w:p>
    <w:p w14:paraId="41ED5B17" w14:textId="77777777" w:rsidR="00914CA0" w:rsidRPr="001F2731" w:rsidRDefault="00914CA0" w:rsidP="005A07CC">
      <w:pPr>
        <w:numPr>
          <w:ilvl w:val="0"/>
          <w:numId w:val="30"/>
        </w:numPr>
        <w:tabs>
          <w:tab w:val="clear" w:pos="1440"/>
          <w:tab w:val="left" w:pos="720"/>
        </w:tabs>
        <w:spacing w:after="0" w:line="276" w:lineRule="auto"/>
        <w:ind w:left="720" w:right="0"/>
        <w:jc w:val="left"/>
        <w:rPr>
          <w:color w:val="auto"/>
          <w:szCs w:val="24"/>
        </w:rPr>
      </w:pPr>
      <w:r w:rsidRPr="001F2731">
        <w:rPr>
          <w:color w:val="auto"/>
          <w:szCs w:val="24"/>
        </w:rPr>
        <w:t>CGL coverage shall be written on a form providing equivalent coverage and shall cover liability arising from premises, operations, independent contractors, products-completed operations, and personal and advertising injury.</w:t>
      </w:r>
    </w:p>
    <w:p w14:paraId="49CC59C5" w14:textId="77777777" w:rsidR="00914CA0" w:rsidRPr="001F2731" w:rsidRDefault="00914CA0" w:rsidP="002F7894">
      <w:pPr>
        <w:tabs>
          <w:tab w:val="left" w:pos="720"/>
        </w:tabs>
        <w:spacing w:after="0" w:line="276" w:lineRule="auto"/>
        <w:ind w:left="720" w:right="0" w:hanging="360"/>
        <w:jc w:val="left"/>
        <w:rPr>
          <w:color w:val="auto"/>
          <w:szCs w:val="24"/>
        </w:rPr>
      </w:pPr>
    </w:p>
    <w:p w14:paraId="3F9CC14B" w14:textId="5BD70823" w:rsidR="00914CA0" w:rsidRPr="001F2731" w:rsidRDefault="00914CA0" w:rsidP="005A07CC">
      <w:pPr>
        <w:numPr>
          <w:ilvl w:val="0"/>
          <w:numId w:val="30"/>
        </w:numPr>
        <w:tabs>
          <w:tab w:val="clear" w:pos="1440"/>
          <w:tab w:val="left" w:pos="720"/>
        </w:tabs>
        <w:spacing w:after="0" w:line="276" w:lineRule="auto"/>
        <w:ind w:left="720" w:right="0"/>
        <w:jc w:val="left"/>
        <w:rPr>
          <w:color w:val="auto"/>
          <w:szCs w:val="24"/>
        </w:rPr>
      </w:pPr>
      <w:r w:rsidRPr="00F31F3E">
        <w:rPr>
          <w:color w:val="auto"/>
          <w:szCs w:val="24"/>
        </w:rPr>
        <w:t>OCWDB</w:t>
      </w:r>
      <w:r w:rsidRPr="001F2731">
        <w:rPr>
          <w:color w:val="auto"/>
          <w:szCs w:val="24"/>
        </w:rPr>
        <w:t xml:space="preserve">, and all other parties required by </w:t>
      </w:r>
      <w:r w:rsidR="0079387E">
        <w:rPr>
          <w:color w:val="auto"/>
          <w:szCs w:val="24"/>
        </w:rPr>
        <w:t>Operator</w:t>
      </w:r>
      <w:r w:rsidRPr="001F2731">
        <w:rPr>
          <w:color w:val="auto"/>
          <w:szCs w:val="24"/>
        </w:rPr>
        <w:t>, shall be included as additional insureds on the CGL.  This insurance for the additional insureds shall apply as Primary Insurance, before any other insurance or self-insurance, including any deductible, maintained by or provided to the additional insured.</w:t>
      </w:r>
    </w:p>
    <w:p w14:paraId="7BB03535" w14:textId="77777777" w:rsidR="00914CA0" w:rsidRPr="001F2731" w:rsidRDefault="00914CA0" w:rsidP="002F7894">
      <w:pPr>
        <w:pStyle w:val="ListParagraph"/>
        <w:tabs>
          <w:tab w:val="left" w:pos="720"/>
        </w:tabs>
        <w:spacing w:after="0" w:line="276" w:lineRule="auto"/>
        <w:ind w:hanging="360"/>
        <w:jc w:val="left"/>
        <w:rPr>
          <w:color w:val="auto"/>
          <w:szCs w:val="24"/>
        </w:rPr>
      </w:pPr>
    </w:p>
    <w:p w14:paraId="31F61FBA" w14:textId="78663233" w:rsidR="00914CA0" w:rsidRPr="001F2731" w:rsidRDefault="0079387E" w:rsidP="005A07CC">
      <w:pPr>
        <w:numPr>
          <w:ilvl w:val="0"/>
          <w:numId w:val="30"/>
        </w:numPr>
        <w:tabs>
          <w:tab w:val="clear" w:pos="1440"/>
          <w:tab w:val="left" w:pos="720"/>
        </w:tabs>
        <w:spacing w:after="0" w:line="276" w:lineRule="auto"/>
        <w:ind w:left="720" w:right="0"/>
        <w:jc w:val="left"/>
        <w:rPr>
          <w:color w:val="auto"/>
          <w:szCs w:val="24"/>
        </w:rPr>
      </w:pPr>
      <w:r>
        <w:rPr>
          <w:color w:val="auto"/>
          <w:szCs w:val="24"/>
        </w:rPr>
        <w:t>Operator</w:t>
      </w:r>
      <w:r w:rsidR="00914CA0" w:rsidRPr="001F2731">
        <w:rPr>
          <w:color w:val="auto"/>
          <w:szCs w:val="24"/>
        </w:rPr>
        <w:t xml:space="preserve"> shall maintain CGL coverage for itself and </w:t>
      </w:r>
      <w:r w:rsidR="00DE67E9">
        <w:rPr>
          <w:color w:val="auto"/>
          <w:szCs w:val="24"/>
        </w:rPr>
        <w:t>each</w:t>
      </w:r>
      <w:r w:rsidR="00914CA0" w:rsidRPr="001F2731">
        <w:rPr>
          <w:color w:val="auto"/>
          <w:szCs w:val="24"/>
        </w:rPr>
        <w:t xml:space="preserve"> additional</w:t>
      </w:r>
      <w:r w:rsidR="00DE67E9">
        <w:rPr>
          <w:color w:val="auto"/>
          <w:szCs w:val="24"/>
        </w:rPr>
        <w:t xml:space="preserve"> insured</w:t>
      </w:r>
      <w:r w:rsidR="00914CA0" w:rsidRPr="001F2731">
        <w:rPr>
          <w:color w:val="auto"/>
          <w:szCs w:val="24"/>
        </w:rPr>
        <w:t xml:space="preserve"> for the duration of the </w:t>
      </w:r>
      <w:r w:rsidR="00D83211">
        <w:rPr>
          <w:color w:val="auto"/>
          <w:szCs w:val="24"/>
        </w:rPr>
        <w:t>Contract</w:t>
      </w:r>
      <w:r w:rsidR="00D83211" w:rsidRPr="001F2731">
        <w:rPr>
          <w:color w:val="auto"/>
          <w:szCs w:val="24"/>
        </w:rPr>
        <w:t xml:space="preserve"> </w:t>
      </w:r>
      <w:r w:rsidR="00914CA0" w:rsidRPr="001F2731">
        <w:rPr>
          <w:color w:val="auto"/>
          <w:szCs w:val="24"/>
        </w:rPr>
        <w:t>and maintain Completed Operations coverage for itself and each additional insured for at least 2 years after the completion of the Work.</w:t>
      </w:r>
    </w:p>
    <w:p w14:paraId="4A2BE495" w14:textId="77777777" w:rsidR="00914CA0" w:rsidRPr="001F2731" w:rsidRDefault="00914CA0" w:rsidP="002F7894">
      <w:pPr>
        <w:tabs>
          <w:tab w:val="left" w:pos="720"/>
        </w:tabs>
        <w:spacing w:after="0" w:line="276" w:lineRule="auto"/>
        <w:ind w:left="720" w:right="0" w:hanging="360"/>
        <w:jc w:val="left"/>
        <w:rPr>
          <w:color w:val="auto"/>
          <w:szCs w:val="24"/>
        </w:rPr>
      </w:pPr>
    </w:p>
    <w:p w14:paraId="10ED02F2" w14:textId="7A9A8A1E" w:rsidR="00914CA0" w:rsidRPr="001F2731" w:rsidRDefault="00914CA0" w:rsidP="005A07CC">
      <w:pPr>
        <w:numPr>
          <w:ilvl w:val="0"/>
          <w:numId w:val="43"/>
        </w:numPr>
        <w:tabs>
          <w:tab w:val="left" w:pos="360"/>
        </w:tabs>
        <w:spacing w:after="0" w:line="276" w:lineRule="auto"/>
        <w:ind w:right="0" w:hanging="720"/>
        <w:jc w:val="left"/>
        <w:rPr>
          <w:color w:val="auto"/>
          <w:szCs w:val="24"/>
        </w:rPr>
      </w:pPr>
      <w:r w:rsidRPr="001F2731">
        <w:rPr>
          <w:color w:val="auto"/>
          <w:szCs w:val="24"/>
        </w:rPr>
        <w:t>Business Automobile Liability with limits of at least $1,000,000 each accident.</w:t>
      </w:r>
    </w:p>
    <w:p w14:paraId="6F96B715" w14:textId="77777777" w:rsidR="00914CA0" w:rsidRPr="001F2731" w:rsidRDefault="00914CA0" w:rsidP="005A07CC">
      <w:pPr>
        <w:numPr>
          <w:ilvl w:val="0"/>
          <w:numId w:val="31"/>
        </w:numPr>
        <w:tabs>
          <w:tab w:val="clear" w:pos="2160"/>
          <w:tab w:val="left" w:pos="720"/>
        </w:tabs>
        <w:spacing w:after="0" w:line="276" w:lineRule="auto"/>
        <w:ind w:left="720" w:right="0"/>
        <w:jc w:val="left"/>
        <w:rPr>
          <w:color w:val="auto"/>
          <w:szCs w:val="24"/>
        </w:rPr>
      </w:pPr>
      <w:r w:rsidRPr="001F2731">
        <w:rPr>
          <w:color w:val="auto"/>
          <w:szCs w:val="24"/>
        </w:rPr>
        <w:t>Business Automobile coverage must include coverage for liability arising out of all owned, leased, hired and non-owned automobiles.</w:t>
      </w:r>
    </w:p>
    <w:p w14:paraId="03FA912D" w14:textId="77777777" w:rsidR="00914CA0" w:rsidRPr="001F2731" w:rsidRDefault="00914CA0" w:rsidP="002F7894">
      <w:pPr>
        <w:tabs>
          <w:tab w:val="left" w:pos="720"/>
        </w:tabs>
        <w:spacing w:after="0" w:line="276" w:lineRule="auto"/>
        <w:ind w:left="720" w:right="0" w:hanging="360"/>
        <w:jc w:val="left"/>
        <w:rPr>
          <w:color w:val="auto"/>
          <w:szCs w:val="24"/>
        </w:rPr>
      </w:pPr>
    </w:p>
    <w:p w14:paraId="3EA0183B" w14:textId="417BA0C8" w:rsidR="00914CA0" w:rsidRPr="001F2731" w:rsidRDefault="00914CA0" w:rsidP="005A07CC">
      <w:pPr>
        <w:numPr>
          <w:ilvl w:val="0"/>
          <w:numId w:val="31"/>
        </w:numPr>
        <w:tabs>
          <w:tab w:val="clear" w:pos="2160"/>
          <w:tab w:val="left" w:pos="720"/>
        </w:tabs>
        <w:spacing w:after="0" w:line="276" w:lineRule="auto"/>
        <w:ind w:left="720" w:right="0"/>
        <w:jc w:val="left"/>
        <w:rPr>
          <w:color w:val="auto"/>
          <w:szCs w:val="24"/>
        </w:rPr>
      </w:pPr>
      <w:r w:rsidRPr="00F31F3E">
        <w:rPr>
          <w:color w:val="auto"/>
          <w:szCs w:val="24"/>
        </w:rPr>
        <w:t>OCWDB</w:t>
      </w:r>
      <w:r w:rsidRPr="001F2731">
        <w:rPr>
          <w:color w:val="auto"/>
          <w:szCs w:val="24"/>
        </w:rPr>
        <w:t xml:space="preserve"> and all other parties required by the Contract, shall be</w:t>
      </w:r>
      <w:r w:rsidR="00DE67E9">
        <w:rPr>
          <w:color w:val="auto"/>
          <w:szCs w:val="24"/>
        </w:rPr>
        <w:t xml:space="preserve"> included as additional insured(s) </w:t>
      </w:r>
      <w:r w:rsidRPr="001F2731">
        <w:rPr>
          <w:color w:val="auto"/>
          <w:szCs w:val="24"/>
        </w:rPr>
        <w:t>on a Primary basis on the auto policy.</w:t>
      </w:r>
    </w:p>
    <w:p w14:paraId="7DD0CD8E" w14:textId="77777777" w:rsidR="002F7894" w:rsidRDefault="002F7894" w:rsidP="002F7894">
      <w:pPr>
        <w:tabs>
          <w:tab w:val="left" w:pos="360"/>
          <w:tab w:val="left" w:pos="720"/>
        </w:tabs>
        <w:spacing w:after="0" w:line="276" w:lineRule="auto"/>
        <w:ind w:left="0" w:right="0" w:hanging="360"/>
        <w:jc w:val="left"/>
        <w:rPr>
          <w:color w:val="auto"/>
          <w:szCs w:val="24"/>
        </w:rPr>
      </w:pPr>
    </w:p>
    <w:p w14:paraId="6E872129" w14:textId="6C71DEED" w:rsidR="00914CA0" w:rsidRPr="001F2731" w:rsidRDefault="00914CA0" w:rsidP="005A07CC">
      <w:pPr>
        <w:numPr>
          <w:ilvl w:val="0"/>
          <w:numId w:val="43"/>
        </w:numPr>
        <w:tabs>
          <w:tab w:val="left" w:pos="360"/>
          <w:tab w:val="left" w:pos="540"/>
        </w:tabs>
        <w:spacing w:after="0" w:line="276" w:lineRule="auto"/>
        <w:ind w:right="0" w:hanging="720"/>
        <w:jc w:val="left"/>
        <w:rPr>
          <w:color w:val="auto"/>
          <w:szCs w:val="24"/>
        </w:rPr>
      </w:pPr>
      <w:r w:rsidRPr="001F2731">
        <w:rPr>
          <w:color w:val="auto"/>
          <w:szCs w:val="24"/>
        </w:rPr>
        <w:t xml:space="preserve">Commercial Umbrella limits of at least $1,000,000.  </w:t>
      </w:r>
    </w:p>
    <w:p w14:paraId="51101BE1" w14:textId="1041A430" w:rsidR="00914CA0" w:rsidRDefault="00914CA0" w:rsidP="005A07CC">
      <w:pPr>
        <w:numPr>
          <w:ilvl w:val="0"/>
          <w:numId w:val="32"/>
        </w:numPr>
        <w:tabs>
          <w:tab w:val="left" w:pos="720"/>
        </w:tabs>
        <w:spacing w:after="0" w:line="276" w:lineRule="auto"/>
        <w:ind w:right="0"/>
        <w:jc w:val="left"/>
        <w:rPr>
          <w:color w:val="auto"/>
          <w:szCs w:val="24"/>
        </w:rPr>
      </w:pPr>
      <w:r w:rsidRPr="001F2731">
        <w:rPr>
          <w:color w:val="auto"/>
          <w:szCs w:val="24"/>
        </w:rPr>
        <w:t>Umbrella coverage must include as insured’s all entities that are ad</w:t>
      </w:r>
      <w:r w:rsidR="008D4E21">
        <w:rPr>
          <w:color w:val="auto"/>
          <w:szCs w:val="24"/>
        </w:rPr>
        <w:t>ditional insureds</w:t>
      </w:r>
      <w:r w:rsidRPr="001F2731">
        <w:rPr>
          <w:color w:val="auto"/>
          <w:szCs w:val="24"/>
        </w:rPr>
        <w:t xml:space="preserve"> on the CGL.</w:t>
      </w:r>
    </w:p>
    <w:p w14:paraId="41447491" w14:textId="77777777" w:rsidR="008D4E21" w:rsidRPr="001F2731" w:rsidRDefault="008D4E21" w:rsidP="008D4E21">
      <w:pPr>
        <w:tabs>
          <w:tab w:val="left" w:pos="720"/>
        </w:tabs>
        <w:spacing w:after="0" w:line="276" w:lineRule="auto"/>
        <w:ind w:left="720" w:right="0" w:firstLine="0"/>
        <w:jc w:val="left"/>
        <w:rPr>
          <w:color w:val="auto"/>
          <w:szCs w:val="24"/>
        </w:rPr>
      </w:pPr>
    </w:p>
    <w:p w14:paraId="720A557C" w14:textId="03A0BD5A" w:rsidR="00914CA0" w:rsidRPr="001F2731" w:rsidRDefault="00914CA0" w:rsidP="005A07CC">
      <w:pPr>
        <w:numPr>
          <w:ilvl w:val="0"/>
          <w:numId w:val="32"/>
        </w:numPr>
        <w:tabs>
          <w:tab w:val="left" w:pos="720"/>
        </w:tabs>
        <w:spacing w:after="0" w:line="276" w:lineRule="auto"/>
        <w:ind w:right="0"/>
        <w:jc w:val="left"/>
        <w:rPr>
          <w:color w:val="auto"/>
          <w:szCs w:val="24"/>
        </w:rPr>
      </w:pPr>
      <w:r w:rsidRPr="001F2731">
        <w:rPr>
          <w:color w:val="auto"/>
          <w:szCs w:val="24"/>
        </w:rPr>
        <w:lastRenderedPageBreak/>
        <w:t>Umbrella cover</w:t>
      </w:r>
      <w:r w:rsidR="008D4E21">
        <w:rPr>
          <w:color w:val="auto"/>
          <w:szCs w:val="24"/>
        </w:rPr>
        <w:t>age for such additional insured</w:t>
      </w:r>
      <w:r w:rsidRPr="001F2731">
        <w:rPr>
          <w:color w:val="auto"/>
          <w:szCs w:val="24"/>
        </w:rPr>
        <w:t xml:space="preserve">s shall apply before any other insurance or self-insurance, including any deductible, maintained by, or provided to, the additional insured other than the CGL, Auto Liability and Employers Liability coverage maintained by the </w:t>
      </w:r>
      <w:r w:rsidR="0079387E">
        <w:rPr>
          <w:color w:val="auto"/>
          <w:szCs w:val="24"/>
        </w:rPr>
        <w:t>Operator</w:t>
      </w:r>
      <w:r w:rsidRPr="001F2731">
        <w:rPr>
          <w:color w:val="auto"/>
          <w:szCs w:val="24"/>
        </w:rPr>
        <w:t>.</w:t>
      </w:r>
    </w:p>
    <w:p w14:paraId="117E7295" w14:textId="77777777" w:rsidR="00914CA0" w:rsidRPr="001F2731" w:rsidRDefault="00914CA0" w:rsidP="002F7894">
      <w:pPr>
        <w:tabs>
          <w:tab w:val="left" w:pos="720"/>
        </w:tabs>
        <w:spacing w:after="0" w:line="276" w:lineRule="auto"/>
        <w:ind w:left="720" w:right="0" w:hanging="360"/>
        <w:jc w:val="left"/>
        <w:rPr>
          <w:color w:val="auto"/>
          <w:szCs w:val="24"/>
        </w:rPr>
      </w:pPr>
    </w:p>
    <w:p w14:paraId="3AFE6D69" w14:textId="0A07CE37" w:rsidR="00914CA0" w:rsidRPr="001F2731" w:rsidRDefault="00914CA0" w:rsidP="005A07CC">
      <w:pPr>
        <w:numPr>
          <w:ilvl w:val="0"/>
          <w:numId w:val="43"/>
        </w:numPr>
        <w:spacing w:after="0" w:line="276" w:lineRule="auto"/>
        <w:ind w:left="360" w:right="0"/>
        <w:jc w:val="left"/>
        <w:rPr>
          <w:color w:val="auto"/>
          <w:szCs w:val="24"/>
        </w:rPr>
      </w:pPr>
      <w:r w:rsidRPr="001F2731">
        <w:rPr>
          <w:color w:val="auto"/>
          <w:szCs w:val="24"/>
        </w:rPr>
        <w:t>Employers Liability and Workers Compensation</w:t>
      </w:r>
    </w:p>
    <w:p w14:paraId="4DB82039" w14:textId="77777777" w:rsidR="00914CA0" w:rsidRPr="001F2731" w:rsidRDefault="00914CA0" w:rsidP="005A07CC">
      <w:pPr>
        <w:numPr>
          <w:ilvl w:val="0"/>
          <w:numId w:val="33"/>
        </w:numPr>
        <w:tabs>
          <w:tab w:val="left" w:pos="1080"/>
        </w:tabs>
        <w:spacing w:after="0" w:line="276" w:lineRule="auto"/>
        <w:ind w:left="1710" w:right="0" w:hanging="1350"/>
        <w:jc w:val="left"/>
        <w:rPr>
          <w:color w:val="auto"/>
          <w:szCs w:val="24"/>
        </w:rPr>
      </w:pPr>
      <w:r w:rsidRPr="001F2731">
        <w:rPr>
          <w:color w:val="auto"/>
          <w:szCs w:val="24"/>
        </w:rPr>
        <w:t>Employers Liability Insurance limits of at least:</w:t>
      </w:r>
    </w:p>
    <w:p w14:paraId="2BB904B3" w14:textId="77777777" w:rsidR="00914CA0" w:rsidRPr="001F2731" w:rsidRDefault="00914CA0" w:rsidP="005A07CC">
      <w:pPr>
        <w:numPr>
          <w:ilvl w:val="0"/>
          <w:numId w:val="34"/>
        </w:numPr>
        <w:tabs>
          <w:tab w:val="left" w:pos="1080"/>
        </w:tabs>
        <w:spacing w:after="0" w:line="276" w:lineRule="auto"/>
        <w:ind w:left="2070" w:right="0" w:hanging="1350"/>
        <w:jc w:val="left"/>
        <w:rPr>
          <w:color w:val="auto"/>
          <w:szCs w:val="24"/>
        </w:rPr>
      </w:pPr>
      <w:r w:rsidRPr="001F2731">
        <w:rPr>
          <w:color w:val="auto"/>
          <w:szCs w:val="24"/>
        </w:rPr>
        <w:t xml:space="preserve">$500,000 each accident for bodily injury by accident, and </w:t>
      </w:r>
    </w:p>
    <w:p w14:paraId="73F60045" w14:textId="05D59F13" w:rsidR="00914CA0" w:rsidRDefault="00914CA0" w:rsidP="005A07CC">
      <w:pPr>
        <w:numPr>
          <w:ilvl w:val="0"/>
          <w:numId w:val="34"/>
        </w:numPr>
        <w:tabs>
          <w:tab w:val="left" w:pos="1080"/>
        </w:tabs>
        <w:spacing w:after="0" w:line="276" w:lineRule="auto"/>
        <w:ind w:left="2070" w:right="0" w:hanging="1350"/>
        <w:jc w:val="left"/>
        <w:rPr>
          <w:color w:val="auto"/>
          <w:szCs w:val="24"/>
        </w:rPr>
      </w:pPr>
      <w:r w:rsidRPr="001F2731">
        <w:rPr>
          <w:color w:val="auto"/>
          <w:szCs w:val="24"/>
        </w:rPr>
        <w:t xml:space="preserve">$500,000 each employee for injury by disease.  </w:t>
      </w:r>
    </w:p>
    <w:p w14:paraId="6F445B5D" w14:textId="77777777" w:rsidR="008D4E21" w:rsidRPr="001F2731" w:rsidRDefault="008D4E21" w:rsidP="008D4E21">
      <w:pPr>
        <w:tabs>
          <w:tab w:val="left" w:pos="1080"/>
        </w:tabs>
        <w:spacing w:after="0" w:line="276" w:lineRule="auto"/>
        <w:ind w:left="2070" w:right="0" w:firstLine="0"/>
        <w:jc w:val="left"/>
        <w:rPr>
          <w:color w:val="auto"/>
          <w:szCs w:val="24"/>
        </w:rPr>
      </w:pPr>
    </w:p>
    <w:p w14:paraId="3F754E94" w14:textId="3ED08D88" w:rsidR="00914CA0" w:rsidRDefault="00914CA0" w:rsidP="005A07CC">
      <w:pPr>
        <w:numPr>
          <w:ilvl w:val="0"/>
          <w:numId w:val="33"/>
        </w:numPr>
        <w:tabs>
          <w:tab w:val="left" w:pos="1080"/>
        </w:tabs>
        <w:spacing w:after="0" w:line="276" w:lineRule="auto"/>
        <w:ind w:left="1710" w:right="0" w:hanging="1350"/>
        <w:jc w:val="left"/>
        <w:rPr>
          <w:color w:val="auto"/>
          <w:szCs w:val="24"/>
        </w:rPr>
      </w:pPr>
      <w:r w:rsidRPr="001F2731">
        <w:rPr>
          <w:color w:val="auto"/>
          <w:szCs w:val="24"/>
        </w:rPr>
        <w:t>New York State limits to read “Statutory” for Workers Compensation</w:t>
      </w:r>
    </w:p>
    <w:p w14:paraId="61D27FEF" w14:textId="77777777" w:rsidR="008D4E21" w:rsidRPr="001F2731" w:rsidRDefault="008D4E21" w:rsidP="008D4E21">
      <w:pPr>
        <w:tabs>
          <w:tab w:val="left" w:pos="1080"/>
        </w:tabs>
        <w:spacing w:after="0" w:line="276" w:lineRule="auto"/>
        <w:ind w:left="1710" w:right="0" w:firstLine="0"/>
        <w:jc w:val="left"/>
        <w:rPr>
          <w:color w:val="auto"/>
          <w:szCs w:val="24"/>
        </w:rPr>
      </w:pPr>
    </w:p>
    <w:p w14:paraId="47F9E79A" w14:textId="218279C8" w:rsidR="00914CA0" w:rsidRPr="008D4E21" w:rsidRDefault="00914CA0" w:rsidP="005A07CC">
      <w:pPr>
        <w:numPr>
          <w:ilvl w:val="0"/>
          <w:numId w:val="43"/>
        </w:numPr>
        <w:spacing w:after="0" w:line="276" w:lineRule="auto"/>
        <w:ind w:left="360" w:right="0"/>
        <w:jc w:val="left"/>
        <w:rPr>
          <w:color w:val="auto"/>
          <w:szCs w:val="24"/>
        </w:rPr>
      </w:pPr>
      <w:r w:rsidRPr="008D4E21">
        <w:rPr>
          <w:color w:val="auto"/>
          <w:szCs w:val="24"/>
        </w:rPr>
        <w:t>Waiver of Subrogation</w:t>
      </w:r>
      <w:r w:rsidRPr="001F2731">
        <w:rPr>
          <w:color w:val="auto"/>
          <w:szCs w:val="24"/>
        </w:rPr>
        <w:t xml:space="preserve"> – </w:t>
      </w:r>
      <w:r w:rsidR="0079387E">
        <w:rPr>
          <w:color w:val="auto"/>
          <w:szCs w:val="24"/>
        </w:rPr>
        <w:t>Operator</w:t>
      </w:r>
      <w:r w:rsidRPr="001F2731">
        <w:rPr>
          <w:color w:val="auto"/>
          <w:szCs w:val="24"/>
        </w:rPr>
        <w:t xml:space="preserve"> waives all rights against</w:t>
      </w:r>
      <w:r w:rsidR="00D83211">
        <w:rPr>
          <w:color w:val="auto"/>
          <w:szCs w:val="24"/>
        </w:rPr>
        <w:t xml:space="preserve"> the </w:t>
      </w:r>
      <w:r w:rsidRPr="00F31F3E">
        <w:rPr>
          <w:color w:val="auto"/>
          <w:szCs w:val="24"/>
        </w:rPr>
        <w:t>OCWDB</w:t>
      </w:r>
      <w:r w:rsidRPr="001F2731">
        <w:rPr>
          <w:color w:val="auto"/>
          <w:szCs w:val="24"/>
        </w:rPr>
        <w:t xml:space="preserve">, and </w:t>
      </w:r>
      <w:r w:rsidR="00D83211">
        <w:rPr>
          <w:color w:val="auto"/>
          <w:szCs w:val="24"/>
        </w:rPr>
        <w:t xml:space="preserve">its </w:t>
      </w:r>
      <w:r w:rsidRPr="001F2731">
        <w:rPr>
          <w:color w:val="auto"/>
          <w:szCs w:val="24"/>
        </w:rPr>
        <w:t>agents, officers, directors and employees for recovery of damages to the extent these damages are covered by commercial general liability, commercial umbrella liability, busi</w:t>
      </w:r>
      <w:r w:rsidR="008D4E21">
        <w:rPr>
          <w:color w:val="auto"/>
          <w:szCs w:val="24"/>
        </w:rPr>
        <w:t>ness auto liability and workers</w:t>
      </w:r>
      <w:r w:rsidR="009B76F6">
        <w:rPr>
          <w:color w:val="auto"/>
          <w:szCs w:val="24"/>
        </w:rPr>
        <w:t>’</w:t>
      </w:r>
      <w:r w:rsidR="008D4E21">
        <w:rPr>
          <w:color w:val="auto"/>
          <w:szCs w:val="24"/>
        </w:rPr>
        <w:t xml:space="preserve"> </w:t>
      </w:r>
      <w:r w:rsidRPr="008D4E21">
        <w:rPr>
          <w:color w:val="auto"/>
          <w:szCs w:val="24"/>
        </w:rPr>
        <w:t>compensation and employers</w:t>
      </w:r>
      <w:r w:rsidR="009B76F6">
        <w:rPr>
          <w:color w:val="auto"/>
          <w:szCs w:val="24"/>
        </w:rPr>
        <w:t>’</w:t>
      </w:r>
      <w:r w:rsidR="008D4E21" w:rsidRPr="008D4E21">
        <w:rPr>
          <w:color w:val="auto"/>
          <w:szCs w:val="24"/>
        </w:rPr>
        <w:t xml:space="preserve"> </w:t>
      </w:r>
      <w:r w:rsidRPr="008D4E21">
        <w:rPr>
          <w:color w:val="auto"/>
          <w:szCs w:val="24"/>
        </w:rPr>
        <w:t>liability insurance maintained per requirements above.</w:t>
      </w:r>
    </w:p>
    <w:p w14:paraId="5936EA51" w14:textId="77777777" w:rsidR="00914CA0" w:rsidRPr="008D4E21" w:rsidRDefault="00914CA0" w:rsidP="00EE4E81">
      <w:pPr>
        <w:spacing w:after="0" w:line="276" w:lineRule="auto"/>
        <w:ind w:leftChars="300" w:left="1529" w:right="0" w:hangingChars="337" w:hanging="809"/>
        <w:jc w:val="left"/>
        <w:rPr>
          <w:color w:val="auto"/>
          <w:szCs w:val="24"/>
        </w:rPr>
      </w:pPr>
    </w:p>
    <w:p w14:paraId="2AC80A6E" w14:textId="5BBF6026" w:rsidR="00914CA0" w:rsidRPr="008D4E21" w:rsidRDefault="00914CA0" w:rsidP="005A07CC">
      <w:pPr>
        <w:numPr>
          <w:ilvl w:val="0"/>
          <w:numId w:val="43"/>
        </w:numPr>
        <w:spacing w:after="0" w:line="276" w:lineRule="auto"/>
        <w:ind w:left="360" w:right="0"/>
        <w:jc w:val="left"/>
        <w:rPr>
          <w:color w:val="auto"/>
          <w:szCs w:val="24"/>
        </w:rPr>
      </w:pPr>
      <w:r w:rsidRPr="008D4E21">
        <w:rPr>
          <w:color w:val="auto"/>
          <w:szCs w:val="24"/>
        </w:rPr>
        <w:t>Notice of Change or Cancellation – No policy will permit cancellation without thirty (30) days prior written notice of cancellation to</w:t>
      </w:r>
      <w:r w:rsidR="00D83211">
        <w:rPr>
          <w:color w:val="auto"/>
          <w:szCs w:val="24"/>
        </w:rPr>
        <w:t xml:space="preserve"> the</w:t>
      </w:r>
      <w:r w:rsidRPr="008D4E21">
        <w:rPr>
          <w:color w:val="auto"/>
          <w:szCs w:val="24"/>
        </w:rPr>
        <w:t xml:space="preserve"> OCWDB.</w:t>
      </w:r>
    </w:p>
    <w:p w14:paraId="5744F21B" w14:textId="77777777" w:rsidR="00914CA0" w:rsidRPr="00B1332A" w:rsidRDefault="00914CA0" w:rsidP="00B1332A">
      <w:pPr>
        <w:spacing w:after="0" w:line="276" w:lineRule="auto"/>
        <w:ind w:left="1529" w:right="0" w:hangingChars="637" w:hanging="1529"/>
        <w:jc w:val="left"/>
        <w:rPr>
          <w:color w:val="auto"/>
          <w:szCs w:val="24"/>
        </w:rPr>
      </w:pPr>
    </w:p>
    <w:p w14:paraId="0B08CEFA" w14:textId="083374F7" w:rsidR="00914CA0" w:rsidRPr="00B1332A" w:rsidRDefault="00914CA0" w:rsidP="005A07CC">
      <w:pPr>
        <w:numPr>
          <w:ilvl w:val="0"/>
          <w:numId w:val="43"/>
        </w:numPr>
        <w:spacing w:after="0" w:line="276" w:lineRule="auto"/>
        <w:ind w:left="360" w:right="0" w:hangingChars="150"/>
        <w:jc w:val="left"/>
        <w:rPr>
          <w:color w:val="auto"/>
          <w:szCs w:val="24"/>
        </w:rPr>
      </w:pPr>
      <w:r w:rsidRPr="00B1332A">
        <w:rPr>
          <w:color w:val="auto"/>
          <w:szCs w:val="24"/>
        </w:rPr>
        <w:t xml:space="preserve">Certificate of Insurance – A Certificate of Insurance shall be provided </w:t>
      </w:r>
      <w:r w:rsidR="00D83211">
        <w:rPr>
          <w:color w:val="auto"/>
          <w:szCs w:val="24"/>
        </w:rPr>
        <w:t xml:space="preserve">to the </w:t>
      </w:r>
      <w:r w:rsidRPr="00B1332A">
        <w:rPr>
          <w:color w:val="auto"/>
          <w:szCs w:val="24"/>
        </w:rPr>
        <w:t xml:space="preserve">OCWDB, before commencing work and thereafter shall be provided upon request of the OCWDB from time-to-time.  Attached to each certificate of insurance shall be a copy of the Additional Insured, Primary Wording &amp; Waiver of Subrogation Endorsements that are part of the </w:t>
      </w:r>
      <w:r w:rsidR="0079387E">
        <w:rPr>
          <w:color w:val="auto"/>
          <w:szCs w:val="24"/>
        </w:rPr>
        <w:t>Operator</w:t>
      </w:r>
      <w:r w:rsidRPr="00B1332A">
        <w:rPr>
          <w:color w:val="auto"/>
          <w:szCs w:val="24"/>
        </w:rPr>
        <w:t>’s policies.</w:t>
      </w:r>
    </w:p>
    <w:p w14:paraId="62BA065D" w14:textId="77777777" w:rsidR="00EE3111" w:rsidRDefault="00EE3111" w:rsidP="00EE3111">
      <w:pPr>
        <w:spacing w:after="0" w:line="276" w:lineRule="auto"/>
        <w:ind w:left="0" w:right="0" w:firstLine="0"/>
        <w:jc w:val="left"/>
        <w:rPr>
          <w:color w:val="auto"/>
          <w:szCs w:val="24"/>
        </w:rPr>
      </w:pPr>
    </w:p>
    <w:p w14:paraId="3FD7A614" w14:textId="45039632" w:rsidR="00B1332A" w:rsidRPr="00D83BA6" w:rsidRDefault="00B1332A" w:rsidP="00F27867">
      <w:pPr>
        <w:numPr>
          <w:ilvl w:val="0"/>
          <w:numId w:val="37"/>
        </w:numPr>
        <w:spacing w:after="0" w:line="276" w:lineRule="auto"/>
        <w:ind w:left="0" w:right="0"/>
        <w:jc w:val="left"/>
        <w:rPr>
          <w:szCs w:val="24"/>
        </w:rPr>
      </w:pPr>
      <w:r w:rsidRPr="00D83BA6">
        <w:rPr>
          <w:b/>
          <w:szCs w:val="24"/>
        </w:rPr>
        <w:t>Safety</w:t>
      </w:r>
    </w:p>
    <w:p w14:paraId="4A2A0CE6" w14:textId="072EB997" w:rsidR="00914CA0" w:rsidRDefault="00802716">
      <w:pPr>
        <w:spacing w:after="0" w:line="276" w:lineRule="auto"/>
        <w:ind w:left="0" w:right="0" w:firstLine="0"/>
        <w:jc w:val="left"/>
      </w:pPr>
      <w:r>
        <w:t xml:space="preserve">The </w:t>
      </w:r>
      <w:r w:rsidR="00025B03">
        <w:t>Applicant</w:t>
      </w:r>
      <w:r w:rsidR="00D83211">
        <w:t xml:space="preserve">, selected as Operator, </w:t>
      </w:r>
      <w:r w:rsidR="00914CA0">
        <w:t xml:space="preserve">must agree to obey all OSHA, </w:t>
      </w:r>
      <w:r w:rsidR="00642E37">
        <w:t>F</w:t>
      </w:r>
      <w:r w:rsidR="00914CA0">
        <w:t xml:space="preserve">ederal, </w:t>
      </w:r>
      <w:r w:rsidR="00642E37">
        <w:t>S</w:t>
      </w:r>
      <w:r w:rsidR="00914CA0">
        <w:t xml:space="preserve">tate, </w:t>
      </w:r>
      <w:r w:rsidR="00642E37">
        <w:t>C</w:t>
      </w:r>
      <w:r w:rsidR="00914CA0">
        <w:t>ounty, and local laws or ordinances in any way pertaining to the requirements of the specification</w:t>
      </w:r>
      <w:r w:rsidR="00B1332A">
        <w:t>(s), and shall obtain any-</w:t>
      </w:r>
      <w:r w:rsidR="00914CA0">
        <w:t>and</w:t>
      </w:r>
      <w:r w:rsidR="00B1332A">
        <w:t>-</w:t>
      </w:r>
      <w:r w:rsidR="00914CA0">
        <w:t>all permits, etc.</w:t>
      </w:r>
      <w:r w:rsidR="00B1332A">
        <w:t>, which may be necessary and/or required by law.</w:t>
      </w:r>
      <w:r w:rsidR="00914CA0">
        <w:t xml:space="preserve">  </w:t>
      </w:r>
    </w:p>
    <w:p w14:paraId="4A3DBF87" w14:textId="77777777" w:rsidR="00914CA0" w:rsidRDefault="00914CA0" w:rsidP="00EE4E81">
      <w:pPr>
        <w:spacing w:after="0" w:line="276" w:lineRule="auto"/>
        <w:ind w:left="360" w:right="0" w:firstLine="0"/>
        <w:jc w:val="left"/>
      </w:pPr>
      <w:r>
        <w:t xml:space="preserve"> </w:t>
      </w:r>
    </w:p>
    <w:p w14:paraId="3DE96E11" w14:textId="5F2F8D9A" w:rsidR="00914CA0" w:rsidRDefault="003B2B60" w:rsidP="00B1332A">
      <w:pPr>
        <w:spacing w:after="0" w:line="276" w:lineRule="auto"/>
        <w:ind w:left="0" w:right="0" w:firstLine="0"/>
        <w:jc w:val="left"/>
      </w:pPr>
      <w:r>
        <w:t>Operator</w:t>
      </w:r>
      <w:r w:rsidR="00914CA0">
        <w:t xml:space="preserve"> staff assigned to the project must successfully pass a background check paid for by the OCWDB and agree to be monitored by the NYS LENS program.  </w:t>
      </w:r>
    </w:p>
    <w:p w14:paraId="3F305BB7" w14:textId="77777777" w:rsidR="00914CA0" w:rsidRDefault="00914CA0" w:rsidP="00EE4E81">
      <w:pPr>
        <w:spacing w:after="0" w:line="276" w:lineRule="auto"/>
        <w:ind w:left="720" w:right="0" w:firstLine="0"/>
        <w:jc w:val="left"/>
      </w:pPr>
      <w:r>
        <w:t xml:space="preserve"> </w:t>
      </w:r>
    </w:p>
    <w:p w14:paraId="3D3B57A5" w14:textId="30431EBB" w:rsidR="00914CA0" w:rsidRPr="00D83BA6" w:rsidRDefault="00FB4A91" w:rsidP="00D83BA6">
      <w:pPr>
        <w:numPr>
          <w:ilvl w:val="0"/>
          <w:numId w:val="37"/>
        </w:numPr>
        <w:spacing w:after="0" w:line="276" w:lineRule="auto"/>
        <w:ind w:left="0" w:right="0"/>
        <w:jc w:val="left"/>
        <w:rPr>
          <w:szCs w:val="24"/>
        </w:rPr>
      </w:pPr>
      <w:r w:rsidRPr="00D83BA6">
        <w:rPr>
          <w:b/>
          <w:szCs w:val="24"/>
        </w:rPr>
        <w:t>Requirements &amp; Terminations</w:t>
      </w:r>
      <w:r w:rsidR="00914CA0" w:rsidRPr="00D83BA6">
        <w:rPr>
          <w:b/>
          <w:szCs w:val="24"/>
        </w:rPr>
        <w:t xml:space="preserve">  </w:t>
      </w:r>
    </w:p>
    <w:p w14:paraId="541CE6DE" w14:textId="3E582895" w:rsidR="00914CA0" w:rsidRDefault="00914CA0" w:rsidP="005A07CC">
      <w:pPr>
        <w:numPr>
          <w:ilvl w:val="0"/>
          <w:numId w:val="6"/>
        </w:numPr>
        <w:spacing w:after="0" w:line="276" w:lineRule="auto"/>
        <w:ind w:left="360" w:right="0" w:hanging="360"/>
        <w:jc w:val="left"/>
      </w:pPr>
      <w:r>
        <w:t>The OCWDB, with 30-day advance</w:t>
      </w:r>
      <w:r w:rsidR="0037423A">
        <w:t>-</w:t>
      </w:r>
      <w:r>
        <w:t xml:space="preserve">notice to the </w:t>
      </w:r>
      <w:r w:rsidR="0079387E">
        <w:t>Operator</w:t>
      </w:r>
      <w:r>
        <w:t xml:space="preserve">, may modify or terminate the Contract due, but not limited to, factors such as: </w:t>
      </w:r>
    </w:p>
    <w:p w14:paraId="73D1AC7C" w14:textId="77777777" w:rsidR="00914CA0" w:rsidRDefault="00914CA0" w:rsidP="00290521">
      <w:pPr>
        <w:numPr>
          <w:ilvl w:val="1"/>
          <w:numId w:val="6"/>
        </w:numPr>
        <w:spacing w:after="0" w:line="276" w:lineRule="auto"/>
        <w:ind w:left="360" w:right="0" w:firstLine="0"/>
        <w:jc w:val="left"/>
      </w:pPr>
      <w:r>
        <w:t xml:space="preserve">funding decreases; </w:t>
      </w:r>
    </w:p>
    <w:p w14:paraId="4DD30915" w14:textId="5719BB96" w:rsidR="00914CA0" w:rsidRDefault="00914CA0" w:rsidP="00290521">
      <w:pPr>
        <w:numPr>
          <w:ilvl w:val="1"/>
          <w:numId w:val="6"/>
        </w:numPr>
        <w:spacing w:after="0" w:line="276" w:lineRule="auto"/>
        <w:ind w:left="360" w:right="0" w:firstLine="0"/>
        <w:jc w:val="left"/>
      </w:pPr>
      <w:r>
        <w:t xml:space="preserve">unsatisfactory performance by the </w:t>
      </w:r>
      <w:r w:rsidR="0079387E">
        <w:t>Operator</w:t>
      </w:r>
      <w:r>
        <w:t xml:space="preserve">; </w:t>
      </w:r>
    </w:p>
    <w:p w14:paraId="3410442B" w14:textId="113E5312" w:rsidR="00914CA0" w:rsidRDefault="00914CA0" w:rsidP="00290521">
      <w:pPr>
        <w:numPr>
          <w:ilvl w:val="1"/>
          <w:numId w:val="6"/>
        </w:numPr>
        <w:spacing w:after="0" w:line="276" w:lineRule="auto"/>
        <w:ind w:left="360" w:right="0" w:firstLine="0"/>
        <w:jc w:val="left"/>
      </w:pPr>
      <w:r>
        <w:t xml:space="preserve">failure to work cooperatively with the OCWDB and or the </w:t>
      </w:r>
      <w:r w:rsidR="00F549FB">
        <w:t>Center</w:t>
      </w:r>
      <w:r>
        <w:t xml:space="preserve">; </w:t>
      </w:r>
    </w:p>
    <w:p w14:paraId="6F1401C8" w14:textId="341706F1" w:rsidR="00914CA0" w:rsidRDefault="00914CA0" w:rsidP="00290521">
      <w:pPr>
        <w:numPr>
          <w:ilvl w:val="1"/>
          <w:numId w:val="6"/>
        </w:numPr>
        <w:spacing w:after="0" w:line="276" w:lineRule="auto"/>
        <w:ind w:left="360" w:right="0" w:firstLine="0"/>
        <w:jc w:val="left"/>
      </w:pPr>
      <w:r>
        <w:t xml:space="preserve">lack of sufficient programmatic services available to customers; </w:t>
      </w:r>
      <w:r w:rsidR="0037423A">
        <w:t>and/or</w:t>
      </w:r>
    </w:p>
    <w:p w14:paraId="6D953F87" w14:textId="77777777" w:rsidR="00914CA0" w:rsidRDefault="00914CA0" w:rsidP="00290521">
      <w:pPr>
        <w:numPr>
          <w:ilvl w:val="1"/>
          <w:numId w:val="6"/>
        </w:numPr>
        <w:spacing w:after="0" w:line="276" w:lineRule="auto"/>
        <w:ind w:left="360" w:right="0" w:firstLine="0"/>
        <w:jc w:val="left"/>
      </w:pPr>
      <w:r>
        <w:t xml:space="preserve">any other reason as determined by the OCWDB. </w:t>
      </w:r>
    </w:p>
    <w:p w14:paraId="11B31136" w14:textId="77777777" w:rsidR="00914CA0" w:rsidRDefault="00914CA0" w:rsidP="00EE4E81">
      <w:pPr>
        <w:spacing w:after="0" w:line="276" w:lineRule="auto"/>
        <w:ind w:left="360" w:right="0" w:firstLine="0"/>
        <w:jc w:val="left"/>
      </w:pPr>
      <w:r>
        <w:t xml:space="preserve"> </w:t>
      </w:r>
    </w:p>
    <w:p w14:paraId="1DA7FF23" w14:textId="1F058A65" w:rsidR="00914CA0" w:rsidRDefault="00914CA0" w:rsidP="005A07CC">
      <w:pPr>
        <w:numPr>
          <w:ilvl w:val="0"/>
          <w:numId w:val="6"/>
        </w:numPr>
        <w:spacing w:after="0" w:line="276" w:lineRule="auto"/>
        <w:ind w:left="360" w:right="0" w:hanging="360"/>
        <w:jc w:val="left"/>
      </w:pPr>
      <w:r>
        <w:t xml:space="preserve">The OCWDB, with or without notice to the </w:t>
      </w:r>
      <w:r w:rsidR="0079387E">
        <w:t>Operator</w:t>
      </w:r>
      <w:r>
        <w:t xml:space="preserve"> may terminate the Contract due to serious issues such as, but not limited to: </w:t>
      </w:r>
    </w:p>
    <w:p w14:paraId="50F3B63C" w14:textId="77777777" w:rsidR="00914CA0" w:rsidRDefault="00914CA0" w:rsidP="005A07CC">
      <w:pPr>
        <w:numPr>
          <w:ilvl w:val="1"/>
          <w:numId w:val="6"/>
        </w:numPr>
        <w:spacing w:after="0" w:line="276" w:lineRule="auto"/>
        <w:ind w:left="720" w:right="0" w:hanging="360"/>
        <w:jc w:val="left"/>
      </w:pPr>
      <w:r>
        <w:t xml:space="preserve">theft; </w:t>
      </w:r>
    </w:p>
    <w:p w14:paraId="30A2F171" w14:textId="329B08A7" w:rsidR="00914CA0" w:rsidRDefault="00914CA0" w:rsidP="005A07CC">
      <w:pPr>
        <w:numPr>
          <w:ilvl w:val="1"/>
          <w:numId w:val="6"/>
        </w:numPr>
        <w:spacing w:after="0" w:line="276" w:lineRule="auto"/>
        <w:ind w:left="720" w:right="0" w:hanging="360"/>
        <w:jc w:val="left"/>
      </w:pPr>
      <w:r>
        <w:lastRenderedPageBreak/>
        <w:t xml:space="preserve">question of integrity of use of funds by the </w:t>
      </w:r>
      <w:r w:rsidR="0079387E">
        <w:t>Operator</w:t>
      </w:r>
      <w:r>
        <w:t xml:space="preserve">; </w:t>
      </w:r>
    </w:p>
    <w:p w14:paraId="76154720" w14:textId="77777777" w:rsidR="00914CA0" w:rsidRDefault="00914CA0" w:rsidP="005A07CC">
      <w:pPr>
        <w:numPr>
          <w:ilvl w:val="1"/>
          <w:numId w:val="6"/>
        </w:numPr>
        <w:spacing w:after="0" w:line="276" w:lineRule="auto"/>
        <w:ind w:left="720" w:right="0" w:hanging="360"/>
        <w:jc w:val="left"/>
      </w:pPr>
      <w:r>
        <w:t xml:space="preserve">unallowable use of funds; </w:t>
      </w:r>
    </w:p>
    <w:p w14:paraId="295696FB" w14:textId="77777777" w:rsidR="00914CA0" w:rsidRDefault="00914CA0" w:rsidP="005A07CC">
      <w:pPr>
        <w:numPr>
          <w:ilvl w:val="1"/>
          <w:numId w:val="6"/>
        </w:numPr>
        <w:spacing w:after="0" w:line="276" w:lineRule="auto"/>
        <w:ind w:left="720" w:right="0" w:hanging="360"/>
        <w:jc w:val="left"/>
      </w:pPr>
      <w:r>
        <w:t xml:space="preserve">unsafe acts; </w:t>
      </w:r>
    </w:p>
    <w:p w14:paraId="79EAD480" w14:textId="44541A93" w:rsidR="00914CA0" w:rsidRDefault="00914CA0" w:rsidP="005A07CC">
      <w:pPr>
        <w:numPr>
          <w:ilvl w:val="1"/>
          <w:numId w:val="6"/>
        </w:numPr>
        <w:spacing w:after="0" w:line="276" w:lineRule="auto"/>
        <w:ind w:left="720" w:right="0" w:hanging="360"/>
        <w:jc w:val="left"/>
      </w:pPr>
      <w:r>
        <w:t xml:space="preserve">breach of confidentiality and/or HIPAA violations; </w:t>
      </w:r>
      <w:r w:rsidR="00FB4A91">
        <w:t>and/or</w:t>
      </w:r>
    </w:p>
    <w:p w14:paraId="40E730FB" w14:textId="00A7BED8" w:rsidR="00914CA0" w:rsidRDefault="00914CA0" w:rsidP="005A07CC">
      <w:pPr>
        <w:numPr>
          <w:ilvl w:val="1"/>
          <w:numId w:val="6"/>
        </w:numPr>
        <w:spacing w:after="0" w:line="276" w:lineRule="auto"/>
        <w:ind w:left="720" w:right="0" w:hanging="360"/>
        <w:jc w:val="left"/>
      </w:pPr>
      <w:r>
        <w:t xml:space="preserve">activities performed by employees or agents of the </w:t>
      </w:r>
      <w:r w:rsidR="0079387E">
        <w:t>Operator</w:t>
      </w:r>
      <w:r>
        <w:t xml:space="preserve"> that are not directly related to the specifications outlined in this RFP and which constitute a breach of the awarded Contract. </w:t>
      </w:r>
    </w:p>
    <w:p w14:paraId="004ED80B" w14:textId="77777777" w:rsidR="00914CA0" w:rsidRDefault="00914CA0" w:rsidP="00FB4A91">
      <w:pPr>
        <w:spacing w:after="0" w:line="276" w:lineRule="auto"/>
        <w:ind w:left="360" w:right="0" w:hanging="360"/>
        <w:jc w:val="left"/>
      </w:pPr>
      <w:r>
        <w:t xml:space="preserve">  </w:t>
      </w:r>
    </w:p>
    <w:p w14:paraId="6BC2BCB7" w14:textId="3E512595" w:rsidR="00914CA0" w:rsidRDefault="00914CA0" w:rsidP="005A07CC">
      <w:pPr>
        <w:numPr>
          <w:ilvl w:val="0"/>
          <w:numId w:val="6"/>
        </w:numPr>
        <w:spacing w:after="0" w:line="276" w:lineRule="auto"/>
        <w:ind w:left="360" w:right="0" w:hanging="360"/>
        <w:jc w:val="left"/>
      </w:pPr>
      <w:r>
        <w:t xml:space="preserve">The </w:t>
      </w:r>
      <w:r w:rsidR="0079387E">
        <w:t>Operator</w:t>
      </w:r>
      <w:r>
        <w:t xml:space="preserve"> must comply with the salary and bonus limitations as established by Public Law 109-234 and outlined in Training and Employment and Guidance Letter (TEGL) 5-06. Failure to comply with this limitation may result in disallowed costs that must be repaid to the OCWDB. Additional information can be found at </w:t>
      </w:r>
      <w:r>
        <w:rPr>
          <w:color w:val="0000FF"/>
          <w:u w:val="single" w:color="0000FF"/>
        </w:rPr>
        <w:t>www.doleta.gov.</w:t>
      </w:r>
      <w:r>
        <w:t xml:space="preserve">   </w:t>
      </w:r>
    </w:p>
    <w:p w14:paraId="7F1999D3" w14:textId="0C76660A" w:rsidR="00B31A59" w:rsidRDefault="00B31A59" w:rsidP="00D83BA6">
      <w:pPr>
        <w:spacing w:after="0" w:line="276" w:lineRule="auto"/>
        <w:ind w:right="0"/>
        <w:jc w:val="left"/>
      </w:pPr>
    </w:p>
    <w:p w14:paraId="35354408" w14:textId="5E4213C3" w:rsidR="00B31A59" w:rsidRDefault="003D7DF2" w:rsidP="00B14097">
      <w:pPr>
        <w:numPr>
          <w:ilvl w:val="0"/>
          <w:numId w:val="37"/>
        </w:numPr>
        <w:spacing w:after="0" w:line="276" w:lineRule="auto"/>
        <w:ind w:left="0" w:right="0"/>
        <w:jc w:val="left"/>
      </w:pPr>
      <w:r>
        <w:rPr>
          <w:b/>
        </w:rPr>
        <w:t>Appeals</w:t>
      </w:r>
    </w:p>
    <w:p w14:paraId="3755CD2C" w14:textId="64CE5272" w:rsidR="00914CA0" w:rsidRDefault="00914CA0" w:rsidP="003D7DF2">
      <w:pPr>
        <w:tabs>
          <w:tab w:val="left" w:pos="-90"/>
        </w:tabs>
        <w:spacing w:after="0" w:line="276" w:lineRule="auto"/>
        <w:ind w:left="0" w:right="0" w:firstLine="0"/>
        <w:jc w:val="left"/>
      </w:pPr>
      <w:r>
        <w:t xml:space="preserve">Each </w:t>
      </w:r>
      <w:r w:rsidR="00025B03">
        <w:t>Applicant</w:t>
      </w:r>
      <w:r>
        <w:t xml:space="preserve"> whose Proposal is reviewed shall receive a written notice of selection or non-selection. Following the notification of awards, any </w:t>
      </w:r>
      <w:r w:rsidR="00025B03">
        <w:t>Applicant</w:t>
      </w:r>
      <w:r>
        <w:t xml:space="preserve"> or potential </w:t>
      </w:r>
      <w:r w:rsidR="00025B03">
        <w:t>Applicant</w:t>
      </w:r>
      <w:r>
        <w:t xml:space="preserve"> who has a complaint concerning the issuance of this RFP, the evaluation of Proposals received in response to this RFP, or any matter relating to the method by which the OCWDB secures subcontractors shall have an opportunity to discuss, with the administrative staff, the reasons for not being selected.  </w:t>
      </w:r>
    </w:p>
    <w:p w14:paraId="71ACD012" w14:textId="77777777" w:rsidR="00914CA0" w:rsidRDefault="00914CA0" w:rsidP="00FB4A91">
      <w:pPr>
        <w:spacing w:after="0" w:line="276" w:lineRule="auto"/>
        <w:ind w:left="0" w:right="0" w:firstLine="0"/>
        <w:jc w:val="left"/>
      </w:pPr>
      <w:r>
        <w:t xml:space="preserve"> </w:t>
      </w:r>
    </w:p>
    <w:p w14:paraId="0DB7407F" w14:textId="5A3DBEF2" w:rsidR="00914CA0" w:rsidRDefault="00914CA0" w:rsidP="00FB4A91">
      <w:pPr>
        <w:spacing w:after="0" w:line="276" w:lineRule="auto"/>
        <w:ind w:left="0" w:right="0" w:firstLine="0"/>
        <w:jc w:val="left"/>
      </w:pPr>
      <w:r>
        <w:t>Any appeal</w:t>
      </w:r>
      <w:r w:rsidR="00FB4A91">
        <w:t xml:space="preserve"> or complaint must identify any-and-</w:t>
      </w:r>
      <w:r>
        <w:t xml:space="preserve">all contested issues.  Subjective interpretations by the review team are not subject to protest or appeal.  The written appeal must be filed with and received by the </w:t>
      </w:r>
      <w:r w:rsidRPr="00DB2EFE">
        <w:t>OCWDB</w:t>
      </w:r>
      <w:r>
        <w:t xml:space="preserve"> no later than five (5) working days after the notice of awards </w:t>
      </w:r>
      <w:r w:rsidR="006132E2">
        <w:t xml:space="preserve">is </w:t>
      </w:r>
      <w:r>
        <w:t xml:space="preserve">postmarked. </w:t>
      </w:r>
    </w:p>
    <w:p w14:paraId="4A3208A6" w14:textId="77777777" w:rsidR="00914CA0" w:rsidRDefault="00914CA0" w:rsidP="00EE4E81">
      <w:pPr>
        <w:spacing w:after="0" w:line="276" w:lineRule="auto"/>
        <w:ind w:left="0" w:right="0" w:firstLine="0"/>
        <w:jc w:val="left"/>
      </w:pPr>
      <w:r>
        <w:t xml:space="preserve"> </w:t>
      </w:r>
    </w:p>
    <w:p w14:paraId="04E750F7" w14:textId="77777777" w:rsidR="00FB4A91" w:rsidRPr="00D83BA6" w:rsidRDefault="00914CA0" w:rsidP="00D83BA6">
      <w:pPr>
        <w:numPr>
          <w:ilvl w:val="0"/>
          <w:numId w:val="37"/>
        </w:numPr>
        <w:spacing w:after="0" w:line="276" w:lineRule="auto"/>
        <w:ind w:left="0" w:right="0"/>
        <w:jc w:val="left"/>
        <w:rPr>
          <w:szCs w:val="24"/>
        </w:rPr>
      </w:pPr>
      <w:r w:rsidRPr="00D83BA6">
        <w:rPr>
          <w:b/>
          <w:szCs w:val="24"/>
        </w:rPr>
        <w:t>Cooperative Prog</w:t>
      </w:r>
      <w:r w:rsidR="00FB4A91" w:rsidRPr="00D83BA6">
        <w:rPr>
          <w:b/>
          <w:szCs w:val="24"/>
        </w:rPr>
        <w:t>ram Participation &amp; Monitoring</w:t>
      </w:r>
    </w:p>
    <w:p w14:paraId="626C561F" w14:textId="7AA1A3CE" w:rsidR="001D2E6D" w:rsidRDefault="00914CA0" w:rsidP="001D2E6D">
      <w:pPr>
        <w:spacing w:after="0" w:line="276" w:lineRule="auto"/>
        <w:ind w:left="0" w:right="0" w:firstLine="0"/>
        <w:jc w:val="left"/>
      </w:pPr>
      <w:r>
        <w:t xml:space="preserve">The OCWDB reserves the right to monitor and audit the </w:t>
      </w:r>
      <w:r w:rsidR="0079387E">
        <w:t>Operator</w:t>
      </w:r>
      <w:r>
        <w:t xml:space="preserve"> and any</w:t>
      </w:r>
      <w:r w:rsidR="00642E37">
        <w:t>-</w:t>
      </w:r>
      <w:r>
        <w:t>and</w:t>
      </w:r>
      <w:r w:rsidR="00642E37">
        <w:t>-</w:t>
      </w:r>
      <w:r>
        <w:t xml:space="preserve">all </w:t>
      </w:r>
      <w:r w:rsidRPr="00802716">
        <w:rPr>
          <w:color w:val="auto"/>
        </w:rPr>
        <w:t>entities</w:t>
      </w:r>
      <w:r>
        <w:t xml:space="preserve"> which receive funding through this program, at any time, to assure proper program management, Contract compliance, adherence to the performance standards stipulated in the Contract, and any other area deemed necessary by the USDOL or NYSDOL. </w:t>
      </w:r>
    </w:p>
    <w:p w14:paraId="34CC605F" w14:textId="77777777" w:rsidR="001D2E6D" w:rsidRDefault="001D2E6D" w:rsidP="001D2E6D">
      <w:pPr>
        <w:spacing w:after="0" w:line="276" w:lineRule="auto"/>
        <w:ind w:left="0" w:right="0" w:firstLine="0"/>
        <w:jc w:val="left"/>
      </w:pPr>
    </w:p>
    <w:p w14:paraId="0BD84D85" w14:textId="0A714240" w:rsidR="00FB4A91" w:rsidRPr="00D83BA6" w:rsidRDefault="00FB4A91" w:rsidP="00D83BA6">
      <w:pPr>
        <w:numPr>
          <w:ilvl w:val="0"/>
          <w:numId w:val="37"/>
        </w:numPr>
        <w:spacing w:after="0" w:line="276" w:lineRule="auto"/>
        <w:ind w:left="-41" w:right="0"/>
        <w:jc w:val="left"/>
        <w:rPr>
          <w:szCs w:val="24"/>
        </w:rPr>
      </w:pPr>
      <w:r w:rsidRPr="00D83BA6">
        <w:rPr>
          <w:b/>
          <w:szCs w:val="24"/>
        </w:rPr>
        <w:t>Administrative Requirements</w:t>
      </w:r>
    </w:p>
    <w:p w14:paraId="65D2B9E1" w14:textId="26160F12" w:rsidR="00FB4A91" w:rsidRDefault="00642E37" w:rsidP="005A07CC">
      <w:pPr>
        <w:numPr>
          <w:ilvl w:val="0"/>
          <w:numId w:val="44"/>
        </w:numPr>
        <w:spacing w:after="0" w:line="276" w:lineRule="auto"/>
        <w:ind w:left="378" w:right="0" w:hanging="378"/>
        <w:jc w:val="left"/>
      </w:pPr>
      <w:r>
        <w:rPr>
          <w:color w:val="auto"/>
        </w:rPr>
        <w:t xml:space="preserve">The </w:t>
      </w:r>
      <w:r w:rsidR="00025B03">
        <w:rPr>
          <w:color w:val="auto"/>
        </w:rPr>
        <w:t>Applicant</w:t>
      </w:r>
      <w:r w:rsidR="00914CA0" w:rsidRPr="00FB4A91">
        <w:rPr>
          <w:color w:val="auto"/>
        </w:rPr>
        <w:t xml:space="preserve"> must demonstrate financial and operational sustainability.</w:t>
      </w:r>
      <w:r w:rsidR="00914CA0">
        <w:t xml:space="preserve">  </w:t>
      </w:r>
    </w:p>
    <w:p w14:paraId="0CB28D38" w14:textId="77777777" w:rsidR="00FB4A91" w:rsidRDefault="00FB4A91" w:rsidP="00FB4A91">
      <w:pPr>
        <w:spacing w:after="0" w:line="276" w:lineRule="auto"/>
        <w:ind w:left="378" w:right="0" w:firstLine="0"/>
        <w:jc w:val="left"/>
      </w:pPr>
    </w:p>
    <w:p w14:paraId="7314C1BA" w14:textId="374CFB7C" w:rsidR="0079387E" w:rsidRDefault="00642E37" w:rsidP="005A07CC">
      <w:pPr>
        <w:numPr>
          <w:ilvl w:val="0"/>
          <w:numId w:val="44"/>
        </w:numPr>
        <w:spacing w:after="0" w:line="276" w:lineRule="auto"/>
        <w:ind w:left="378" w:right="0" w:hanging="378"/>
        <w:jc w:val="left"/>
      </w:pPr>
      <w:r>
        <w:t xml:space="preserve">The </w:t>
      </w:r>
      <w:r w:rsidR="00025B03">
        <w:t>Applicant</w:t>
      </w:r>
      <w:r w:rsidR="00914CA0">
        <w:t xml:space="preserve"> must be able to demonstrate the necessary administrative capability and fiscal responsibility needed to operate the proposed program and to meet federal financial accountability requirements mandated by most federal grants. </w:t>
      </w:r>
    </w:p>
    <w:p w14:paraId="2C2A9CC4" w14:textId="77777777" w:rsidR="0079387E" w:rsidRDefault="0079387E" w:rsidP="0079387E">
      <w:pPr>
        <w:spacing w:after="0" w:line="276" w:lineRule="auto"/>
        <w:ind w:left="378" w:right="0" w:firstLine="0"/>
        <w:jc w:val="left"/>
      </w:pPr>
    </w:p>
    <w:p w14:paraId="082C8C1C" w14:textId="6FA4B5F3" w:rsidR="00F929EA" w:rsidRDefault="00642E37" w:rsidP="005A07CC">
      <w:pPr>
        <w:numPr>
          <w:ilvl w:val="0"/>
          <w:numId w:val="44"/>
        </w:numPr>
        <w:tabs>
          <w:tab w:val="left" w:pos="360"/>
        </w:tabs>
        <w:spacing w:after="0" w:line="276" w:lineRule="auto"/>
        <w:ind w:left="360" w:right="0"/>
        <w:jc w:val="left"/>
      </w:pPr>
      <w:r>
        <w:t xml:space="preserve">The </w:t>
      </w:r>
      <w:r w:rsidR="00025B03">
        <w:t>Applicant</w:t>
      </w:r>
      <w:r w:rsidR="00914CA0">
        <w:t xml:space="preserve"> must ensure compliance with applicable local, </w:t>
      </w:r>
      <w:r>
        <w:t>S</w:t>
      </w:r>
      <w:r w:rsidR="00914CA0">
        <w:t xml:space="preserve">tate and </w:t>
      </w:r>
      <w:r>
        <w:t>F</w:t>
      </w:r>
      <w:r w:rsidR="00914CA0">
        <w:t xml:space="preserve">ederal laws, as well as applicable accounting and financial management principles/requirements, OMB uniform guidance, audit requirements, etc.  </w:t>
      </w:r>
    </w:p>
    <w:p w14:paraId="47475473" w14:textId="77777777" w:rsidR="00F929EA" w:rsidRDefault="00F929EA" w:rsidP="00F929EA">
      <w:pPr>
        <w:pStyle w:val="ListParagraph"/>
      </w:pPr>
    </w:p>
    <w:p w14:paraId="7BA49651" w14:textId="1B5806BF" w:rsidR="00F929EA" w:rsidRDefault="00025B03" w:rsidP="005A07CC">
      <w:pPr>
        <w:numPr>
          <w:ilvl w:val="0"/>
          <w:numId w:val="44"/>
        </w:numPr>
        <w:tabs>
          <w:tab w:val="left" w:pos="360"/>
        </w:tabs>
        <w:spacing w:after="0" w:line="276" w:lineRule="auto"/>
        <w:ind w:left="360" w:right="0"/>
        <w:jc w:val="left"/>
      </w:pPr>
      <w:r>
        <w:t>Applicant</w:t>
      </w:r>
      <w:r w:rsidR="001D7539">
        <w:t>s</w:t>
      </w:r>
      <w:r w:rsidR="00914CA0">
        <w:t xml:space="preserve"> may be subject to a pre-award review.  This may include, but is not limited to, a review of </w:t>
      </w:r>
      <w:r>
        <w:t>Applicant</w:t>
      </w:r>
      <w:r w:rsidR="00914CA0">
        <w:t xml:space="preserve">’s record keeping procedures, management systems, accounting and administrative systems, training facilities, and curriculum. </w:t>
      </w:r>
    </w:p>
    <w:p w14:paraId="260D427B" w14:textId="77777777" w:rsidR="00F929EA" w:rsidRDefault="00F929EA" w:rsidP="00F929EA">
      <w:pPr>
        <w:pStyle w:val="ListParagraph"/>
      </w:pPr>
    </w:p>
    <w:p w14:paraId="0A236D6E" w14:textId="1B07A08F" w:rsidR="00F929EA" w:rsidRDefault="00914CA0" w:rsidP="005A07CC">
      <w:pPr>
        <w:numPr>
          <w:ilvl w:val="0"/>
          <w:numId w:val="44"/>
        </w:numPr>
        <w:tabs>
          <w:tab w:val="left" w:pos="360"/>
        </w:tabs>
        <w:spacing w:after="0" w:line="276" w:lineRule="auto"/>
        <w:ind w:left="360" w:right="0"/>
        <w:jc w:val="left"/>
      </w:pPr>
      <w:r>
        <w:lastRenderedPageBreak/>
        <w:t xml:space="preserve">In the event of a Contract award, the </w:t>
      </w:r>
      <w:r w:rsidR="0079387E">
        <w:t>Operator</w:t>
      </w:r>
      <w:r>
        <w:t xml:space="preserve"> shall retain all program records for a minimum of four (4) years following completion of </w:t>
      </w:r>
      <w:r w:rsidR="006132E2">
        <w:t xml:space="preserve">an </w:t>
      </w:r>
      <w:r>
        <w:t>audit and resolution of any questioned costs. If an aud</w:t>
      </w:r>
      <w:r w:rsidR="00F929EA">
        <w:t>it began during the fourth-</w:t>
      </w:r>
      <w:r>
        <w:t>year period and has not been completed the customer case record files mu</w:t>
      </w:r>
      <w:r w:rsidR="00F929EA">
        <w:t>st be retained beyond the fifth-</w:t>
      </w:r>
      <w:r>
        <w:t xml:space="preserve">year period until the audit is completed.  </w:t>
      </w:r>
    </w:p>
    <w:p w14:paraId="6C47F273" w14:textId="77777777" w:rsidR="00F929EA" w:rsidRDefault="00F929EA" w:rsidP="00F929EA">
      <w:pPr>
        <w:pStyle w:val="ListParagraph"/>
      </w:pPr>
    </w:p>
    <w:p w14:paraId="344F9DE0" w14:textId="3F3EEDB0" w:rsidR="00F929EA" w:rsidRPr="00F929EA" w:rsidRDefault="00F929EA" w:rsidP="005A07CC">
      <w:pPr>
        <w:numPr>
          <w:ilvl w:val="0"/>
          <w:numId w:val="44"/>
        </w:numPr>
        <w:tabs>
          <w:tab w:val="left" w:pos="360"/>
        </w:tabs>
        <w:spacing w:after="0" w:line="276" w:lineRule="auto"/>
        <w:ind w:left="360" w:right="0"/>
        <w:jc w:val="left"/>
        <w:rPr>
          <w:color w:val="auto"/>
        </w:rPr>
      </w:pPr>
      <w:r>
        <w:t>Customer files are considered the property of the OCWDB and must be surrender</w:t>
      </w:r>
      <w:r w:rsidR="001F329F">
        <w:t>ed</w:t>
      </w:r>
      <w:r>
        <w:t xml:space="preserve"> by the </w:t>
      </w:r>
      <w:r w:rsidR="0079387E">
        <w:t>Operator</w:t>
      </w:r>
      <w:r>
        <w:t xml:space="preserve"> at the end of the </w:t>
      </w:r>
      <w:r w:rsidR="006132E2">
        <w:t>Contract</w:t>
      </w:r>
      <w:r>
        <w:t xml:space="preserve"> period or when requested, and must be available at </w:t>
      </w:r>
      <w:r w:rsidR="001D7539">
        <w:t>any time</w:t>
      </w:r>
      <w:r>
        <w:t xml:space="preserve"> for review.   </w:t>
      </w:r>
    </w:p>
    <w:p w14:paraId="4A354047" w14:textId="77777777" w:rsidR="00F929EA" w:rsidRDefault="00F929EA" w:rsidP="00F929EA">
      <w:pPr>
        <w:pStyle w:val="ListParagraph"/>
        <w:rPr>
          <w:color w:val="auto"/>
        </w:rPr>
      </w:pPr>
    </w:p>
    <w:p w14:paraId="03CA0EE7" w14:textId="6C314B35" w:rsidR="00F929EA" w:rsidRDefault="00F929EA" w:rsidP="005A07CC">
      <w:pPr>
        <w:numPr>
          <w:ilvl w:val="0"/>
          <w:numId w:val="44"/>
        </w:numPr>
        <w:tabs>
          <w:tab w:val="left" w:pos="360"/>
        </w:tabs>
        <w:spacing w:after="0" w:line="276" w:lineRule="auto"/>
        <w:ind w:left="360" w:right="0"/>
        <w:jc w:val="left"/>
        <w:rPr>
          <w:color w:val="auto"/>
        </w:rPr>
      </w:pPr>
      <w:r w:rsidRPr="00F929EA">
        <w:rPr>
          <w:color w:val="auto"/>
        </w:rPr>
        <w:t xml:space="preserve">All procurement shall be conducted to provide open and free competition. The </w:t>
      </w:r>
      <w:r w:rsidR="0079387E">
        <w:rPr>
          <w:color w:val="auto"/>
        </w:rPr>
        <w:t>Operator</w:t>
      </w:r>
      <w:r w:rsidRPr="00F929EA">
        <w:rPr>
          <w:color w:val="auto"/>
        </w:rPr>
        <w:t xml:space="preserve"> must have a procurement policy that reflects this spirit and complies with Federal Uniform Guidance requirements. </w:t>
      </w:r>
    </w:p>
    <w:p w14:paraId="03E10668" w14:textId="77777777" w:rsidR="008F4E89" w:rsidRDefault="008F4E89" w:rsidP="008F4E89">
      <w:pPr>
        <w:pStyle w:val="ListParagraph"/>
        <w:rPr>
          <w:color w:val="auto"/>
        </w:rPr>
      </w:pPr>
    </w:p>
    <w:p w14:paraId="37B6CFD6" w14:textId="565CAF3D" w:rsidR="008F4E89" w:rsidRDefault="008F4E89" w:rsidP="005A07CC">
      <w:pPr>
        <w:numPr>
          <w:ilvl w:val="0"/>
          <w:numId w:val="44"/>
        </w:numPr>
        <w:tabs>
          <w:tab w:val="left" w:pos="360"/>
        </w:tabs>
        <w:spacing w:after="0" w:line="276" w:lineRule="auto"/>
        <w:ind w:left="360" w:right="0"/>
        <w:jc w:val="left"/>
      </w:pPr>
      <w:r>
        <w:t xml:space="preserve">The </w:t>
      </w:r>
      <w:r w:rsidR="00025B03">
        <w:t>Applicant</w:t>
      </w:r>
      <w:r>
        <w:t xml:space="preserve"> selected as </w:t>
      </w:r>
      <w:r w:rsidR="0079387E">
        <w:t>Operator</w:t>
      </w:r>
      <w:r>
        <w:t xml:space="preserve"> must assure that health and safety standards established under Federal, State and local laws shall be applicable to working or training conditions of participants and that provisions will be made for accessibility of individuals with disabilities to the training and/or working facility as required by section 504 of the Rehabilitation Act of 1973, as amended, and the Americans with Disabilities Act of 1990. </w:t>
      </w:r>
    </w:p>
    <w:p w14:paraId="59591B3D" w14:textId="77777777" w:rsidR="008F4E89" w:rsidRDefault="008F4E89" w:rsidP="008F4E89">
      <w:pPr>
        <w:pStyle w:val="ListParagraph"/>
      </w:pPr>
    </w:p>
    <w:p w14:paraId="645F7AA7" w14:textId="3587D9AF" w:rsidR="008F4E89" w:rsidRDefault="008F4E89" w:rsidP="005A07CC">
      <w:pPr>
        <w:numPr>
          <w:ilvl w:val="0"/>
          <w:numId w:val="44"/>
        </w:numPr>
        <w:tabs>
          <w:tab w:val="left" w:pos="360"/>
        </w:tabs>
        <w:spacing w:after="0" w:line="276" w:lineRule="auto"/>
        <w:ind w:left="360" w:right="0"/>
        <w:jc w:val="left"/>
      </w:pPr>
      <w:r>
        <w:t xml:space="preserve">All customer forms, documents, outreach and promotional material must contain the following language: “Auxiliary aids and services are available upon request to individuals with disabilities” and “Equal Opportunity Employer/Program.”  </w:t>
      </w:r>
    </w:p>
    <w:p w14:paraId="371CE221" w14:textId="77777777" w:rsidR="00914CA0" w:rsidRDefault="00914CA0" w:rsidP="00EE4E81">
      <w:pPr>
        <w:spacing w:after="0" w:line="276" w:lineRule="auto"/>
        <w:ind w:left="0" w:right="0" w:firstLine="0"/>
        <w:jc w:val="left"/>
      </w:pPr>
      <w:r>
        <w:rPr>
          <w:b/>
        </w:rPr>
        <w:t xml:space="preserve"> </w:t>
      </w:r>
      <w:r>
        <w:rPr>
          <w:b/>
          <w:sz w:val="32"/>
        </w:rPr>
        <w:t xml:space="preserve"> </w:t>
      </w:r>
      <w:r>
        <w:rPr>
          <w:b/>
          <w:sz w:val="32"/>
        </w:rPr>
        <w:tab/>
        <w:t xml:space="preserve"> </w:t>
      </w:r>
    </w:p>
    <w:p w14:paraId="766A8AF0" w14:textId="021865CA" w:rsidR="001E7D8D" w:rsidRDefault="00914CA0" w:rsidP="00D83BA6">
      <w:pPr>
        <w:pStyle w:val="Heading1"/>
        <w:shd w:val="clear" w:color="auto" w:fill="A6A6A6"/>
        <w:spacing w:line="276" w:lineRule="auto"/>
        <w:ind w:left="-360" w:firstLine="0"/>
      </w:pPr>
      <w:r w:rsidRPr="001E7D8D">
        <w:rPr>
          <w:b w:val="0"/>
        </w:rPr>
        <w:t xml:space="preserve">Section IV: Evaluation Criteria and Process </w:t>
      </w:r>
      <w:r>
        <w:t xml:space="preserve"> </w:t>
      </w:r>
    </w:p>
    <w:p w14:paraId="6C55BEDE" w14:textId="77777777" w:rsidR="00C923E5" w:rsidRDefault="00C923E5" w:rsidP="00D83BA6">
      <w:pPr>
        <w:spacing w:after="0" w:line="276" w:lineRule="auto"/>
        <w:ind w:left="360" w:right="0" w:firstLine="0"/>
        <w:jc w:val="left"/>
      </w:pPr>
    </w:p>
    <w:p w14:paraId="56895C4E" w14:textId="603E8168" w:rsidR="004F3D3E" w:rsidRDefault="00914CA0" w:rsidP="005A07CC">
      <w:pPr>
        <w:numPr>
          <w:ilvl w:val="0"/>
          <w:numId w:val="45"/>
        </w:numPr>
        <w:spacing w:after="0" w:line="276" w:lineRule="auto"/>
        <w:ind w:left="360" w:right="0"/>
        <w:jc w:val="left"/>
      </w:pPr>
      <w:r>
        <w:t xml:space="preserve">A committee of the OCWDB to be known as the “Review Committee” will review Proposals that meet the criteria established by the RFP.  The Review Committee will consist of </w:t>
      </w:r>
      <w:r w:rsidR="006132E2">
        <w:t xml:space="preserve">the </w:t>
      </w:r>
      <w:r>
        <w:t>OCWDB’s Board of Director members, staff an</w:t>
      </w:r>
      <w:r w:rsidR="001D7539">
        <w:t>d</w:t>
      </w:r>
      <w:r w:rsidR="004F4FDC">
        <w:t>/or</w:t>
      </w:r>
      <w:r>
        <w:t xml:space="preserve"> other knowledgeable individuals appointed by </w:t>
      </w:r>
      <w:r w:rsidR="006132E2">
        <w:t xml:space="preserve">the </w:t>
      </w:r>
      <w:r>
        <w:t xml:space="preserve">OCWDB.  The proceedings of the Review Committee are confidential. Members of the Review Committee are not to be contacted by </w:t>
      </w:r>
      <w:r w:rsidR="00025B03">
        <w:t>Applicant</w:t>
      </w:r>
      <w:r>
        <w:t xml:space="preserve">s.  </w:t>
      </w:r>
      <w:r w:rsidR="00025B03">
        <w:t>Applicant</w:t>
      </w:r>
      <w:r>
        <w:t xml:space="preserve">s who violate this provision risk exclusion from consideration. </w:t>
      </w:r>
    </w:p>
    <w:p w14:paraId="433DA697" w14:textId="77777777" w:rsidR="004F3D3E" w:rsidRDefault="004F3D3E" w:rsidP="004F3D3E">
      <w:pPr>
        <w:spacing w:after="0" w:line="276" w:lineRule="auto"/>
        <w:ind w:left="360" w:right="0" w:firstLine="0"/>
        <w:jc w:val="left"/>
      </w:pPr>
    </w:p>
    <w:p w14:paraId="33F602B6" w14:textId="58F74A72" w:rsidR="00914CA0" w:rsidRDefault="00914CA0" w:rsidP="00D83BA6">
      <w:pPr>
        <w:numPr>
          <w:ilvl w:val="0"/>
          <w:numId w:val="45"/>
        </w:numPr>
        <w:spacing w:after="0" w:line="276" w:lineRule="auto"/>
        <w:ind w:left="360" w:right="0"/>
        <w:jc w:val="left"/>
      </w:pPr>
      <w:r>
        <w:t xml:space="preserve">Through this review and evaluation process, each member of the Review Committee will evaluate each Proposal to assess quality of the proposed services and activities using a pre-determined point value system. A maximum total of one-hundred (100) points is available. The allocation of available points is delineated under Section V of this RFP.        </w:t>
      </w:r>
    </w:p>
    <w:p w14:paraId="7FD2BF6E" w14:textId="77777777" w:rsidR="00914CA0" w:rsidRDefault="00914CA0" w:rsidP="00902A16">
      <w:pPr>
        <w:spacing w:after="0" w:line="276" w:lineRule="auto"/>
        <w:ind w:left="360" w:right="0" w:hanging="360"/>
        <w:jc w:val="left"/>
      </w:pPr>
      <w:r>
        <w:t xml:space="preserve"> </w:t>
      </w:r>
    </w:p>
    <w:p w14:paraId="5306CB75" w14:textId="6A6D6B64" w:rsidR="00914CA0" w:rsidRDefault="00914CA0" w:rsidP="00D83BA6">
      <w:pPr>
        <w:numPr>
          <w:ilvl w:val="0"/>
          <w:numId w:val="45"/>
        </w:numPr>
        <w:tabs>
          <w:tab w:val="left" w:pos="360"/>
        </w:tabs>
        <w:spacing w:after="0" w:line="276" w:lineRule="auto"/>
        <w:ind w:left="360" w:right="0"/>
        <w:jc w:val="left"/>
      </w:pPr>
      <w:r>
        <w:t xml:space="preserve">Upon review and evaluation of Proposals, the Review Committee will then meet to discuss each compliant Proposal and to discuss the combined rating sheet that is based on the average scores of each Review Committee member.  </w:t>
      </w:r>
    </w:p>
    <w:p w14:paraId="46B821F1" w14:textId="77777777" w:rsidR="00914CA0" w:rsidRDefault="00914CA0" w:rsidP="004F4FDC">
      <w:pPr>
        <w:pStyle w:val="ListParagraph"/>
        <w:tabs>
          <w:tab w:val="left" w:pos="360"/>
        </w:tabs>
        <w:spacing w:after="0" w:line="276" w:lineRule="auto"/>
        <w:ind w:left="360" w:hanging="360"/>
        <w:jc w:val="left"/>
      </w:pPr>
    </w:p>
    <w:p w14:paraId="20FAFD9C" w14:textId="0245DCD4" w:rsidR="00914CA0" w:rsidRDefault="00914CA0" w:rsidP="00D83BA6">
      <w:pPr>
        <w:numPr>
          <w:ilvl w:val="0"/>
          <w:numId w:val="45"/>
        </w:numPr>
        <w:tabs>
          <w:tab w:val="left" w:pos="360"/>
        </w:tabs>
        <w:spacing w:after="0" w:line="276" w:lineRule="auto"/>
        <w:ind w:left="360" w:right="0"/>
        <w:jc w:val="left"/>
      </w:pPr>
      <w:r>
        <w:t xml:space="preserve">During the evaluation process, the Review Committee may at its discretion, request any one or all </w:t>
      </w:r>
      <w:r w:rsidR="00025B03">
        <w:t>Applicant</w:t>
      </w:r>
      <w:r>
        <w:t xml:space="preserve">s to make oral presentations. Such presentations will provide </w:t>
      </w:r>
      <w:r w:rsidR="00025B03">
        <w:t>Applicant</w:t>
      </w:r>
      <w:r>
        <w:t xml:space="preserve">s with an opportunity to answer any question the Review Committee may have about a Proposal.  Not all </w:t>
      </w:r>
      <w:r w:rsidR="00025B03">
        <w:t>Applicant</w:t>
      </w:r>
      <w:r>
        <w:t xml:space="preserve">s will necessarily be asked to make an oral presentation. </w:t>
      </w:r>
    </w:p>
    <w:p w14:paraId="57E00217" w14:textId="77777777" w:rsidR="00914CA0" w:rsidRDefault="00914CA0" w:rsidP="004F4FDC">
      <w:pPr>
        <w:tabs>
          <w:tab w:val="left" w:pos="360"/>
        </w:tabs>
        <w:spacing w:after="0" w:line="276" w:lineRule="auto"/>
        <w:ind w:left="360" w:right="0" w:hanging="360"/>
        <w:jc w:val="left"/>
      </w:pPr>
      <w:r>
        <w:lastRenderedPageBreak/>
        <w:t xml:space="preserve"> </w:t>
      </w:r>
    </w:p>
    <w:p w14:paraId="47BD23F1" w14:textId="5B7C064C" w:rsidR="00914CA0" w:rsidRDefault="00914CA0" w:rsidP="00D83BA6">
      <w:pPr>
        <w:numPr>
          <w:ilvl w:val="0"/>
          <w:numId w:val="45"/>
        </w:numPr>
        <w:tabs>
          <w:tab w:val="left" w:pos="360"/>
        </w:tabs>
        <w:spacing w:after="0" w:line="276" w:lineRule="auto"/>
        <w:ind w:left="360" w:right="0"/>
        <w:jc w:val="left"/>
      </w:pPr>
      <w:r>
        <w:t xml:space="preserve">Upon conclusion of the review and evaluation process, the Review Committee will vote and recommend their selected </w:t>
      </w:r>
      <w:r w:rsidR="00025B03">
        <w:t>Applicant</w:t>
      </w:r>
      <w:r>
        <w:t xml:space="preserve"> to the Executive Committee of the OCWDB.  A recommendation will be made by the Executive Committee to the OCWDB’s Board of Directors for approval and designation of the </w:t>
      </w:r>
      <w:r w:rsidR="0079387E">
        <w:t>Operator</w:t>
      </w:r>
      <w:r>
        <w:t xml:space="preserve">.  </w:t>
      </w:r>
    </w:p>
    <w:p w14:paraId="3E18AA7E" w14:textId="77777777" w:rsidR="00914CA0" w:rsidRDefault="00914CA0" w:rsidP="00EE4E81">
      <w:pPr>
        <w:spacing w:after="0" w:line="276" w:lineRule="auto"/>
        <w:ind w:left="0" w:right="0" w:firstLine="0"/>
        <w:jc w:val="left"/>
      </w:pPr>
      <w:r>
        <w:rPr>
          <w:b/>
          <w:sz w:val="28"/>
        </w:rPr>
        <w:t xml:space="preserve"> </w:t>
      </w:r>
    </w:p>
    <w:p w14:paraId="53518AB9" w14:textId="400A68FA" w:rsidR="00914CA0" w:rsidRPr="00D83BA6" w:rsidRDefault="00914CA0" w:rsidP="005A07CC">
      <w:pPr>
        <w:numPr>
          <w:ilvl w:val="0"/>
          <w:numId w:val="46"/>
        </w:numPr>
        <w:tabs>
          <w:tab w:val="left" w:pos="0"/>
        </w:tabs>
        <w:spacing w:after="0" w:line="276" w:lineRule="auto"/>
        <w:ind w:right="0" w:hanging="900"/>
        <w:jc w:val="left"/>
        <w:rPr>
          <w:szCs w:val="24"/>
        </w:rPr>
      </w:pPr>
      <w:r w:rsidRPr="00D83BA6">
        <w:rPr>
          <w:b/>
          <w:szCs w:val="24"/>
        </w:rPr>
        <w:t xml:space="preserve">Notification of Award </w:t>
      </w:r>
    </w:p>
    <w:p w14:paraId="15D27903" w14:textId="07DF2CD0" w:rsidR="00914CA0" w:rsidRDefault="00914CA0" w:rsidP="00D83BA6">
      <w:pPr>
        <w:numPr>
          <w:ilvl w:val="0"/>
          <w:numId w:val="79"/>
        </w:numPr>
        <w:spacing w:after="0" w:line="276" w:lineRule="auto"/>
        <w:ind w:left="360" w:right="0"/>
        <w:jc w:val="left"/>
      </w:pPr>
      <w:r>
        <w:t xml:space="preserve">It is expected that final selection and designation of the </w:t>
      </w:r>
      <w:r w:rsidR="0079387E">
        <w:t>Operator</w:t>
      </w:r>
      <w:r>
        <w:t xml:space="preserve"> (be it a single organization</w:t>
      </w:r>
      <w:r w:rsidR="006132E2">
        <w:t>/entity</w:t>
      </w:r>
      <w:r>
        <w:t xml:space="preserve"> or a Lead Organization representing a </w:t>
      </w:r>
      <w:r w:rsidR="006132E2">
        <w:t xml:space="preserve">coalition </w:t>
      </w:r>
      <w:r>
        <w:t>of organizations) will occur during meeting of the OCWDB Board of Directors</w:t>
      </w:r>
      <w:r w:rsidR="001701C8">
        <w:t xml:space="preserve"> in June 2017</w:t>
      </w:r>
      <w:r>
        <w:t xml:space="preserve">.  </w:t>
      </w:r>
      <w:r w:rsidR="00025B03">
        <w:t>Applicant</w:t>
      </w:r>
      <w:r w:rsidR="00290521">
        <w:t>s</w:t>
      </w:r>
      <w:r>
        <w:t xml:space="preserve"> will be notified in writing of their approval or rejection</w:t>
      </w:r>
      <w:r w:rsidR="00290521">
        <w:t>,</w:t>
      </w:r>
      <w:r>
        <w:t xml:space="preserve"> as soon as possible.  If necessary, Contract negotiations will be performed.  The purpose of the Contract negotiations is to arrive at a common understanding of Contract essentials such as technical requirements, schedules, participant requirements, costs, terms, reports, payments, etc.  A Contract, consisting of provisions consistent with this RFP and applicable legal requirements, will then be executed to cover the intended Contract period.  Additional provisions may be added as deemed necessary by the OCWDB.  The selected </w:t>
      </w:r>
      <w:r w:rsidR="0079387E">
        <w:t>Operator</w:t>
      </w:r>
      <w:r>
        <w:t xml:space="preserve"> must be prepared to begin the hiring and transition process as soon as the Contract is executed so that all services are ready to begin on July 1, 2017. </w:t>
      </w:r>
    </w:p>
    <w:p w14:paraId="51088886" w14:textId="77777777" w:rsidR="00C81F6F" w:rsidRDefault="00914CA0" w:rsidP="003D7DF2">
      <w:pPr>
        <w:spacing w:after="0" w:line="276" w:lineRule="auto"/>
        <w:ind w:left="360" w:right="0" w:hanging="360"/>
        <w:jc w:val="left"/>
      </w:pPr>
      <w:r>
        <w:t xml:space="preserve"> </w:t>
      </w:r>
    </w:p>
    <w:p w14:paraId="31794073" w14:textId="4CEC853A" w:rsidR="00914CA0" w:rsidRDefault="00025B03" w:rsidP="00D83BA6">
      <w:pPr>
        <w:numPr>
          <w:ilvl w:val="0"/>
          <w:numId w:val="79"/>
        </w:numPr>
        <w:spacing w:after="0" w:line="276" w:lineRule="auto"/>
        <w:ind w:left="360" w:right="0"/>
        <w:jc w:val="left"/>
      </w:pPr>
      <w:r>
        <w:t>Applicant</w:t>
      </w:r>
      <w:r w:rsidR="00914CA0">
        <w:t>s</w:t>
      </w:r>
      <w:r w:rsidR="006132E2">
        <w:t xml:space="preserve">, </w:t>
      </w:r>
      <w:r w:rsidR="00914CA0">
        <w:t>not selected</w:t>
      </w:r>
      <w:r w:rsidR="006132E2">
        <w:t>,</w:t>
      </w:r>
      <w:r w:rsidR="00914CA0">
        <w:t xml:space="preserve"> may request, in writing, an oral or written debriefing.  Requests for debriefing must be in writing and must be received within five (5) working days after the notice of awards </w:t>
      </w:r>
      <w:r w:rsidR="0053459C">
        <w:t xml:space="preserve">is </w:t>
      </w:r>
      <w:r w:rsidR="00914CA0">
        <w:t xml:space="preserve">postmarked. </w:t>
      </w:r>
    </w:p>
    <w:p w14:paraId="7DB7C598" w14:textId="77777777" w:rsidR="003D7DF2" w:rsidRDefault="003D7DF2" w:rsidP="00D83BA6">
      <w:pPr>
        <w:spacing w:after="0" w:line="276" w:lineRule="auto"/>
        <w:ind w:left="360" w:right="0" w:hanging="360"/>
        <w:jc w:val="left"/>
        <w:rPr>
          <w:b/>
          <w:szCs w:val="24"/>
        </w:rPr>
      </w:pPr>
    </w:p>
    <w:p w14:paraId="0698379D" w14:textId="43EBC5D3" w:rsidR="00914CA0" w:rsidRPr="00706F70" w:rsidRDefault="00914CA0">
      <w:pPr>
        <w:numPr>
          <w:ilvl w:val="0"/>
          <w:numId w:val="46"/>
        </w:numPr>
        <w:spacing w:after="0" w:line="276" w:lineRule="auto"/>
        <w:ind w:left="0" w:right="0"/>
        <w:jc w:val="left"/>
      </w:pPr>
      <w:r w:rsidRPr="00D83BA6">
        <w:rPr>
          <w:b/>
          <w:szCs w:val="24"/>
        </w:rPr>
        <w:t xml:space="preserve">Compliance with Law </w:t>
      </w:r>
      <w:r w:rsidR="005A07CC" w:rsidRPr="00D83BA6">
        <w:rPr>
          <w:b/>
          <w:szCs w:val="24"/>
        </w:rPr>
        <w:t>and Conflict of Interest</w:t>
      </w:r>
      <w:r w:rsidRPr="00D83BA6">
        <w:rPr>
          <w:b/>
          <w:szCs w:val="24"/>
        </w:rPr>
        <w:t xml:space="preserve"> </w:t>
      </w:r>
    </w:p>
    <w:p w14:paraId="608DE4FB" w14:textId="769C7AED" w:rsidR="00C81F6F" w:rsidRDefault="00914CA0" w:rsidP="00290521">
      <w:pPr>
        <w:numPr>
          <w:ilvl w:val="0"/>
          <w:numId w:val="48"/>
        </w:numPr>
        <w:tabs>
          <w:tab w:val="left" w:pos="360"/>
        </w:tabs>
        <w:spacing w:after="0" w:line="276" w:lineRule="auto"/>
        <w:ind w:left="360" w:right="0"/>
        <w:jc w:val="left"/>
      </w:pPr>
      <w:r>
        <w:t xml:space="preserve">The selection of the </w:t>
      </w:r>
      <w:r w:rsidR="0079387E">
        <w:t>Operator</w:t>
      </w:r>
      <w:r>
        <w:t xml:space="preserve"> shall be accomplished in compliance with the relevant rules, regulations and directives.  The </w:t>
      </w:r>
      <w:r w:rsidR="0079387E">
        <w:t>Operator</w:t>
      </w:r>
      <w:r>
        <w:t xml:space="preserve"> is required to comply with the requirements of all applicable Federal, </w:t>
      </w:r>
      <w:r w:rsidR="00290521">
        <w:t>S</w:t>
      </w:r>
      <w:r>
        <w:t xml:space="preserve">tate, and local laws, ordinances, rules, regulations, and amendments.  </w:t>
      </w:r>
    </w:p>
    <w:p w14:paraId="165CEF7A" w14:textId="77777777" w:rsidR="00C81F6F" w:rsidRDefault="00C81F6F" w:rsidP="00C81F6F">
      <w:pPr>
        <w:tabs>
          <w:tab w:val="left" w:pos="360"/>
        </w:tabs>
        <w:spacing w:after="0" w:line="276" w:lineRule="auto"/>
        <w:ind w:left="360" w:right="0" w:firstLine="0"/>
        <w:jc w:val="left"/>
      </w:pPr>
    </w:p>
    <w:p w14:paraId="7B6AE0D7" w14:textId="22EED936" w:rsidR="00C81F6F" w:rsidRDefault="00C81F6F" w:rsidP="00C81F6F">
      <w:pPr>
        <w:numPr>
          <w:ilvl w:val="0"/>
          <w:numId w:val="48"/>
        </w:numPr>
        <w:tabs>
          <w:tab w:val="left" w:pos="360"/>
        </w:tabs>
        <w:spacing w:after="0" w:line="276" w:lineRule="auto"/>
        <w:ind w:left="360" w:right="0"/>
        <w:jc w:val="left"/>
      </w:pPr>
      <w:r>
        <w:t>P</w:t>
      </w:r>
      <w:r w:rsidR="00914CA0">
        <w:t xml:space="preserve">ersons and/or entities who participated in drafting these RFP specifications are excluded from submitting a Proposal.      </w:t>
      </w:r>
    </w:p>
    <w:p w14:paraId="07F633EF" w14:textId="77777777" w:rsidR="00C81F6F" w:rsidRDefault="00C81F6F" w:rsidP="00C81F6F">
      <w:pPr>
        <w:pStyle w:val="ListParagraph"/>
      </w:pPr>
    </w:p>
    <w:p w14:paraId="35766F41" w14:textId="6C24D878" w:rsidR="00914CA0" w:rsidRDefault="00914CA0" w:rsidP="00C81F6F">
      <w:pPr>
        <w:numPr>
          <w:ilvl w:val="0"/>
          <w:numId w:val="48"/>
        </w:numPr>
        <w:tabs>
          <w:tab w:val="left" w:pos="360"/>
        </w:tabs>
        <w:spacing w:after="0" w:line="276" w:lineRule="auto"/>
        <w:ind w:left="360" w:right="0"/>
        <w:jc w:val="left"/>
      </w:pPr>
      <w:r>
        <w:t>The OCWDB and any entity or persons who themselves or whose organization will gain financially as a result of a</w:t>
      </w:r>
      <w:r w:rsidR="00290521">
        <w:t>n</w:t>
      </w:r>
      <w:r>
        <w:t xml:space="preserve"> OCWDB decision to subcontract a particular function, service and/or activity of the program must recuse itself and/or themselves from participating in discussions leading up to and including the final consensus agreement or vote.   In the event that the OCWDB’s members who must be recused deprives the OCWDB of a quorum, the OCWDB shall follow an alternative competitive process and outsource the selection of the </w:t>
      </w:r>
      <w:r w:rsidR="0079387E">
        <w:t>Operator</w:t>
      </w:r>
      <w:r>
        <w:t xml:space="preserve"> to an outside entity or authorized State agency.   </w:t>
      </w:r>
    </w:p>
    <w:p w14:paraId="1B96DDCB" w14:textId="77777777" w:rsidR="00914CA0" w:rsidRDefault="00914CA0" w:rsidP="00C81F6F">
      <w:pPr>
        <w:tabs>
          <w:tab w:val="left" w:pos="360"/>
        </w:tabs>
        <w:spacing w:after="0" w:line="276" w:lineRule="auto"/>
        <w:ind w:left="360" w:right="0" w:hanging="360"/>
        <w:jc w:val="left"/>
      </w:pPr>
      <w:r>
        <w:t xml:space="preserve"> </w:t>
      </w:r>
    </w:p>
    <w:p w14:paraId="05C76BAC" w14:textId="5364A73C" w:rsidR="00914CA0" w:rsidRDefault="00914CA0" w:rsidP="00C81F6F">
      <w:pPr>
        <w:numPr>
          <w:ilvl w:val="0"/>
          <w:numId w:val="48"/>
        </w:numPr>
        <w:tabs>
          <w:tab w:val="left" w:pos="360"/>
        </w:tabs>
        <w:spacing w:after="0" w:line="276" w:lineRule="auto"/>
        <w:ind w:left="360" w:right="0"/>
        <w:jc w:val="left"/>
      </w:pPr>
      <w:r>
        <w:t xml:space="preserve">When procurement of services and/or activities is discussed at a OCWDB meeting, all potential </w:t>
      </w:r>
      <w:r w:rsidR="00025B03">
        <w:t>Applicant</w:t>
      </w:r>
      <w:r>
        <w:t xml:space="preserve">s will be asked to leave the meeting during that discussion.  Potential </w:t>
      </w:r>
      <w:r w:rsidR="00025B03">
        <w:t>Applicant</w:t>
      </w:r>
      <w:r>
        <w:t xml:space="preserve">s who do not leave will be disqualified from making a Proposal and/or from having a Proposal that already has been submitted considered.     </w:t>
      </w:r>
    </w:p>
    <w:p w14:paraId="4E7A5E6E" w14:textId="77777777" w:rsidR="00914CA0" w:rsidRDefault="00914CA0" w:rsidP="00C81F6F">
      <w:pPr>
        <w:tabs>
          <w:tab w:val="left" w:pos="360"/>
        </w:tabs>
        <w:spacing w:after="0" w:line="276" w:lineRule="auto"/>
        <w:ind w:left="360" w:right="0" w:hanging="360"/>
        <w:jc w:val="left"/>
      </w:pPr>
    </w:p>
    <w:p w14:paraId="47857D99" w14:textId="577088DB" w:rsidR="00914CA0" w:rsidRDefault="00914CA0" w:rsidP="00C81F6F">
      <w:pPr>
        <w:numPr>
          <w:ilvl w:val="0"/>
          <w:numId w:val="48"/>
        </w:numPr>
        <w:tabs>
          <w:tab w:val="left" w:pos="360"/>
        </w:tabs>
        <w:spacing w:after="0" w:line="276" w:lineRule="auto"/>
        <w:ind w:left="360" w:right="0"/>
        <w:jc w:val="left"/>
      </w:pPr>
      <w:r>
        <w:lastRenderedPageBreak/>
        <w:t xml:space="preserve">Any conflicts of interest that could provide, or appear to provide, financial or other interest or a tangible personal benefit as a result of a </w:t>
      </w:r>
      <w:r w:rsidR="006927A9">
        <w:t>C</w:t>
      </w:r>
      <w:r>
        <w:t>ontract with the OCWDB must be disclosed.</w:t>
      </w:r>
    </w:p>
    <w:p w14:paraId="6730360A" w14:textId="77777777" w:rsidR="00914CA0" w:rsidRDefault="00914CA0" w:rsidP="00C81F6F">
      <w:pPr>
        <w:pStyle w:val="ListParagraph"/>
        <w:tabs>
          <w:tab w:val="left" w:pos="360"/>
        </w:tabs>
        <w:spacing w:after="0" w:line="276" w:lineRule="auto"/>
        <w:ind w:left="360" w:hanging="360"/>
        <w:jc w:val="left"/>
      </w:pPr>
    </w:p>
    <w:p w14:paraId="3F960735" w14:textId="5BC45E79" w:rsidR="00914CA0" w:rsidRPr="006C19A0" w:rsidRDefault="00914CA0" w:rsidP="00D83BA6">
      <w:pPr>
        <w:widowControl w:val="0"/>
        <w:numPr>
          <w:ilvl w:val="0"/>
          <w:numId w:val="48"/>
        </w:numPr>
        <w:tabs>
          <w:tab w:val="left" w:pos="360"/>
        </w:tabs>
        <w:spacing w:after="0" w:line="276" w:lineRule="auto"/>
        <w:ind w:left="360" w:right="0"/>
        <w:jc w:val="left"/>
        <w:rPr>
          <w:color w:val="auto"/>
        </w:rPr>
      </w:pPr>
      <w:r w:rsidRPr="006C19A0">
        <w:rPr>
          <w:color w:val="auto"/>
        </w:rPr>
        <w:t xml:space="preserve">The successful </w:t>
      </w:r>
      <w:r w:rsidR="00025B03">
        <w:rPr>
          <w:color w:val="auto"/>
        </w:rPr>
        <w:t>Applicant</w:t>
      </w:r>
      <w:r w:rsidRPr="006C19A0">
        <w:rPr>
          <w:color w:val="auto"/>
        </w:rPr>
        <w:t xml:space="preserve"> may also be a service provider; however, there must be a clearly-defined firewall between the </w:t>
      </w:r>
      <w:r w:rsidR="0079387E">
        <w:rPr>
          <w:color w:val="auto"/>
        </w:rPr>
        <w:t>Operator</w:t>
      </w:r>
      <w:r w:rsidRPr="006C19A0">
        <w:rPr>
          <w:color w:val="auto"/>
        </w:rPr>
        <w:t xml:space="preserve"> role and the service provider role.  In no case</w:t>
      </w:r>
      <w:r w:rsidR="000A46A5">
        <w:rPr>
          <w:color w:val="auto"/>
        </w:rPr>
        <w:t>,</w:t>
      </w:r>
      <w:r w:rsidRPr="006C19A0">
        <w:rPr>
          <w:color w:val="auto"/>
        </w:rPr>
        <w:t xml:space="preserve"> may the key staff in the </w:t>
      </w:r>
      <w:r w:rsidR="0079387E">
        <w:rPr>
          <w:color w:val="auto"/>
        </w:rPr>
        <w:t>Operator</w:t>
      </w:r>
      <w:r w:rsidRPr="006C19A0">
        <w:rPr>
          <w:color w:val="auto"/>
        </w:rPr>
        <w:t>’s organization be a member of the OCWDB.</w:t>
      </w:r>
    </w:p>
    <w:p w14:paraId="799F5378" w14:textId="77777777" w:rsidR="00914CA0" w:rsidRPr="006C19A0" w:rsidRDefault="00914CA0" w:rsidP="00D83BA6">
      <w:pPr>
        <w:pStyle w:val="ListParagraph"/>
        <w:widowControl w:val="0"/>
        <w:tabs>
          <w:tab w:val="left" w:pos="360"/>
        </w:tabs>
        <w:spacing w:after="0" w:line="276" w:lineRule="auto"/>
        <w:ind w:left="360" w:right="274" w:hanging="360"/>
        <w:jc w:val="left"/>
        <w:rPr>
          <w:color w:val="auto"/>
        </w:rPr>
      </w:pPr>
    </w:p>
    <w:p w14:paraId="53E892EB" w14:textId="38A3F0E0" w:rsidR="007B02BE" w:rsidRDefault="00914CA0" w:rsidP="00D83BA6">
      <w:pPr>
        <w:widowControl w:val="0"/>
        <w:numPr>
          <w:ilvl w:val="0"/>
          <w:numId w:val="48"/>
        </w:numPr>
        <w:tabs>
          <w:tab w:val="left" w:pos="360"/>
        </w:tabs>
        <w:spacing w:after="0" w:line="276" w:lineRule="auto"/>
        <w:ind w:left="360" w:right="0"/>
        <w:jc w:val="left"/>
      </w:pPr>
      <w:r w:rsidRPr="00D83BA6">
        <w:rPr>
          <w:i/>
          <w:color w:val="auto"/>
        </w:rPr>
        <w:t>Any potential</w:t>
      </w:r>
      <w:r w:rsidRPr="00706F70">
        <w:rPr>
          <w:color w:val="auto"/>
        </w:rPr>
        <w:t xml:space="preserve"> conflict of interest also must be disclosed and the actions to mitigate actual conflict described.</w:t>
      </w:r>
    </w:p>
    <w:p w14:paraId="602F5365" w14:textId="77777777" w:rsidR="003D7DF2" w:rsidRDefault="003D7DF2" w:rsidP="00D83BA6">
      <w:pPr>
        <w:widowControl w:val="0"/>
        <w:tabs>
          <w:tab w:val="left" w:pos="360"/>
        </w:tabs>
        <w:spacing w:after="0" w:line="276" w:lineRule="auto"/>
        <w:ind w:left="0" w:right="0" w:firstLine="0"/>
        <w:jc w:val="left"/>
      </w:pPr>
    </w:p>
    <w:p w14:paraId="611AA1C6" w14:textId="6E70CD86" w:rsidR="00914CA0" w:rsidRDefault="00976B9C" w:rsidP="00D83BA6">
      <w:pPr>
        <w:pStyle w:val="Heading1"/>
        <w:spacing w:line="276" w:lineRule="auto"/>
        <w:ind w:left="-360" w:firstLine="0"/>
      </w:pPr>
      <w:r>
        <w:rPr>
          <w:b w:val="0"/>
        </w:rPr>
        <w:br w:type="page"/>
      </w:r>
      <w:r w:rsidR="00914CA0">
        <w:lastRenderedPageBreak/>
        <w:t xml:space="preserve">Section V:  RFP Packet Instructions </w:t>
      </w:r>
    </w:p>
    <w:p w14:paraId="06DCE975" w14:textId="5E0E3DCD" w:rsidR="0015056E" w:rsidRPr="00D83BA6" w:rsidRDefault="00914CA0" w:rsidP="00D83BA6">
      <w:pPr>
        <w:spacing w:after="0" w:line="276" w:lineRule="auto"/>
        <w:ind w:left="0" w:right="0" w:firstLine="0"/>
        <w:jc w:val="left"/>
        <w:rPr>
          <w:szCs w:val="24"/>
        </w:rPr>
      </w:pPr>
      <w:r>
        <w:rPr>
          <w:b/>
        </w:rPr>
        <w:t xml:space="preserve"> </w:t>
      </w:r>
    </w:p>
    <w:p w14:paraId="59971C8D" w14:textId="77777777" w:rsidR="0015056E" w:rsidRPr="00B06B42" w:rsidRDefault="0015056E" w:rsidP="0015056E">
      <w:pPr>
        <w:numPr>
          <w:ilvl w:val="0"/>
          <w:numId w:val="47"/>
        </w:numPr>
        <w:tabs>
          <w:tab w:val="left" w:pos="0"/>
        </w:tabs>
        <w:spacing w:after="0" w:line="276" w:lineRule="auto"/>
        <w:ind w:right="0" w:hanging="1080"/>
        <w:jc w:val="left"/>
        <w:rPr>
          <w:szCs w:val="24"/>
        </w:rPr>
      </w:pPr>
      <w:r w:rsidRPr="00B06B42">
        <w:rPr>
          <w:b/>
          <w:szCs w:val="24"/>
        </w:rPr>
        <w:t xml:space="preserve">Required Proposal Format </w:t>
      </w:r>
    </w:p>
    <w:p w14:paraId="152F3F44" w14:textId="77777777" w:rsidR="0015056E" w:rsidRDefault="0015056E" w:rsidP="0015056E">
      <w:pPr>
        <w:numPr>
          <w:ilvl w:val="0"/>
          <w:numId w:val="49"/>
        </w:numPr>
        <w:tabs>
          <w:tab w:val="left" w:pos="360"/>
        </w:tabs>
        <w:spacing w:after="0" w:line="276" w:lineRule="auto"/>
        <w:ind w:left="360" w:right="0"/>
        <w:jc w:val="left"/>
      </w:pPr>
      <w:r>
        <w:t xml:space="preserve">Proposal Narrative is limited to ten (10) single-sided, pages of print.  Pages must be single–spaced, with print a font size of no less than twelve (12), and margins no smaller than one inch. Pages must be numbered.  Charts and other attachments are not included in the ten-page limit. Applicants are cautioned to keep attachments to a minimum and to avoid including redundant documents. Completeness, legibility and clarity are essential. Inclusion of multiple or wordy attachments increases the risk that reviewers could miss critical information. </w:t>
      </w:r>
    </w:p>
    <w:p w14:paraId="509AD8B6" w14:textId="77777777" w:rsidR="0015056E" w:rsidRDefault="0015056E" w:rsidP="0015056E">
      <w:pPr>
        <w:tabs>
          <w:tab w:val="left" w:pos="360"/>
        </w:tabs>
        <w:spacing w:after="0" w:line="276" w:lineRule="auto"/>
        <w:ind w:left="360" w:right="0" w:hanging="360"/>
        <w:jc w:val="left"/>
      </w:pPr>
    </w:p>
    <w:p w14:paraId="5F78A31E" w14:textId="77777777" w:rsidR="0015056E" w:rsidRDefault="0015056E" w:rsidP="0015056E">
      <w:pPr>
        <w:numPr>
          <w:ilvl w:val="0"/>
          <w:numId w:val="49"/>
        </w:numPr>
        <w:tabs>
          <w:tab w:val="left" w:pos="360"/>
        </w:tabs>
        <w:spacing w:after="0" w:line="276" w:lineRule="auto"/>
        <w:ind w:left="360" w:right="0"/>
        <w:jc w:val="left"/>
      </w:pPr>
      <w:r>
        <w:t xml:space="preserve">When preparing your Proposal, you are encouraged to repeat the question (in the order presented in this document) and provide your response directly below the question.  This will allow the Review Committee to quickly access your response to each question.    </w:t>
      </w:r>
    </w:p>
    <w:p w14:paraId="3216B068" w14:textId="77777777" w:rsidR="0015056E" w:rsidRDefault="0015056E" w:rsidP="0015056E">
      <w:pPr>
        <w:pStyle w:val="ListParagraph"/>
      </w:pPr>
    </w:p>
    <w:p w14:paraId="2B7A5EF3" w14:textId="5CA83A8A" w:rsidR="0015056E" w:rsidRDefault="0015056E" w:rsidP="0015056E">
      <w:pPr>
        <w:numPr>
          <w:ilvl w:val="0"/>
          <w:numId w:val="49"/>
        </w:numPr>
        <w:tabs>
          <w:tab w:val="left" w:pos="360"/>
        </w:tabs>
        <w:spacing w:after="0" w:line="276" w:lineRule="auto"/>
        <w:ind w:left="360" w:right="0"/>
        <w:jc w:val="left"/>
      </w:pPr>
      <w:r>
        <w:t xml:space="preserve">To be considered, Applicants must timely submit a complete Proposal and respond fully to all requirements, using the format provided.  Failure to timely submit a complete Proposal and/or to respond fully to all requirements will cause the entire Proposal to be rejected.     </w:t>
      </w:r>
    </w:p>
    <w:p w14:paraId="6862A10B" w14:textId="77777777" w:rsidR="00532008" w:rsidRDefault="00532008" w:rsidP="00D83BA6">
      <w:pPr>
        <w:pStyle w:val="ListParagraph"/>
      </w:pPr>
    </w:p>
    <w:p w14:paraId="7E2DE00A" w14:textId="77777777" w:rsidR="00532008" w:rsidRPr="00B06B42" w:rsidRDefault="00532008" w:rsidP="00532008">
      <w:pPr>
        <w:numPr>
          <w:ilvl w:val="0"/>
          <w:numId w:val="47"/>
        </w:numPr>
        <w:spacing w:after="0" w:line="276" w:lineRule="auto"/>
        <w:ind w:left="0" w:right="0"/>
        <w:jc w:val="left"/>
        <w:rPr>
          <w:szCs w:val="24"/>
        </w:rPr>
      </w:pPr>
      <w:r w:rsidRPr="00B06B42">
        <w:rPr>
          <w:b/>
          <w:szCs w:val="24"/>
        </w:rPr>
        <w:t>Required Proposal Information</w:t>
      </w:r>
    </w:p>
    <w:p w14:paraId="40F8DF89" w14:textId="3C3F857B" w:rsidR="00532008" w:rsidRPr="00AA26D9" w:rsidRDefault="00532008" w:rsidP="00532008">
      <w:pPr>
        <w:spacing w:after="0" w:line="276" w:lineRule="auto"/>
        <w:ind w:left="10" w:right="0"/>
        <w:jc w:val="left"/>
      </w:pPr>
      <w:r>
        <w:t xml:space="preserve">The following outlines the required components of the Proposal. Each component must be addressed specifically and in the requested format and order.  Forms included in this RFP Package must be completed and submitted with the Proposal.  For items that do not apply to your entity, proposed service and/or activity, please write “N/A” along with a full explanation in the appropriate space in the document. </w:t>
      </w:r>
      <w:r w:rsidR="003D7DF2">
        <w:t>C</w:t>
      </w:r>
      <w:r>
        <w:t xml:space="preserve">osts or budget figures </w:t>
      </w:r>
      <w:r w:rsidR="003D7DF2">
        <w:t xml:space="preserve">should only be </w:t>
      </w:r>
      <w:r>
        <w:t xml:space="preserve">included </w:t>
      </w:r>
      <w:r w:rsidR="00706F70">
        <w:t xml:space="preserve">Budget portion of the Proposal.  </w:t>
      </w:r>
      <w:r>
        <w:t xml:space="preserve">  </w:t>
      </w:r>
      <w:r>
        <w:rPr>
          <w:b/>
        </w:rPr>
        <w:t xml:space="preserve"> </w:t>
      </w:r>
    </w:p>
    <w:p w14:paraId="7F0E83BC" w14:textId="77777777" w:rsidR="003D7DF2" w:rsidRDefault="003D7DF2" w:rsidP="00532008">
      <w:pPr>
        <w:spacing w:after="0" w:line="276" w:lineRule="auto"/>
        <w:ind w:left="10" w:right="0"/>
        <w:jc w:val="left"/>
      </w:pPr>
    </w:p>
    <w:p w14:paraId="26A46702" w14:textId="4176A115" w:rsidR="00532008" w:rsidRDefault="00532008" w:rsidP="00532008">
      <w:pPr>
        <w:spacing w:after="0" w:line="276" w:lineRule="auto"/>
        <w:ind w:left="10" w:right="0"/>
        <w:jc w:val="left"/>
      </w:pPr>
      <w:r>
        <w:t xml:space="preserve">The following pages further define and provide specific instructions to be used when completing each section of this RFP Packet. Applicants must respond to all requirements in this part of the RFP.   </w:t>
      </w:r>
    </w:p>
    <w:p w14:paraId="2CFBB0C4" w14:textId="77777777" w:rsidR="003D7DF2" w:rsidRDefault="003D7DF2" w:rsidP="00532008">
      <w:pPr>
        <w:spacing w:after="0" w:line="276" w:lineRule="auto"/>
        <w:ind w:left="10" w:right="0"/>
        <w:jc w:val="left"/>
      </w:pPr>
    </w:p>
    <w:p w14:paraId="0C108235" w14:textId="1BB371AC" w:rsidR="00532008" w:rsidRDefault="00706F70" w:rsidP="00F94E64">
      <w:pPr>
        <w:numPr>
          <w:ilvl w:val="0"/>
          <w:numId w:val="47"/>
        </w:numPr>
        <w:spacing w:after="0" w:line="276" w:lineRule="auto"/>
        <w:ind w:left="0" w:right="0"/>
        <w:jc w:val="left"/>
      </w:pPr>
      <w:r w:rsidRPr="00976B9C">
        <w:rPr>
          <w:b/>
        </w:rPr>
        <w:t>Proposal Outline</w:t>
      </w:r>
    </w:p>
    <w:p w14:paraId="705FF3DB" w14:textId="1BBDE9F0" w:rsidR="00532008" w:rsidRPr="00C0369E" w:rsidRDefault="00532008" w:rsidP="00453068">
      <w:pPr>
        <w:numPr>
          <w:ilvl w:val="0"/>
          <w:numId w:val="75"/>
        </w:numPr>
        <w:tabs>
          <w:tab w:val="left" w:pos="540"/>
        </w:tabs>
        <w:spacing w:after="0" w:line="276" w:lineRule="auto"/>
        <w:ind w:right="0" w:firstLine="720"/>
        <w:jc w:val="left"/>
      </w:pPr>
      <w:r w:rsidRPr="00326E4D">
        <w:t>Proposal Checklist, Transmittal Form, and Applicant Certification</w:t>
      </w:r>
      <w:r>
        <w:t xml:space="preserve"> - </w:t>
      </w:r>
      <w:r w:rsidR="0080412B" w:rsidRPr="00667910">
        <w:rPr>
          <w:b/>
          <w:i/>
        </w:rPr>
        <w:t>S</w:t>
      </w:r>
      <w:r w:rsidRPr="00667910">
        <w:rPr>
          <w:b/>
          <w:i/>
        </w:rPr>
        <w:t>ignature required</w:t>
      </w:r>
      <w:r w:rsidR="00B61005">
        <w:rPr>
          <w:i/>
        </w:rPr>
        <w:t xml:space="preserve"> </w:t>
      </w:r>
      <w:r w:rsidR="00C0369E" w:rsidRPr="00C0369E">
        <w:t>(</w:t>
      </w:r>
      <w:r w:rsidR="00B61005" w:rsidRPr="00C0369E">
        <w:t>2 points</w:t>
      </w:r>
      <w:r w:rsidR="00C0369E" w:rsidRPr="00C0369E">
        <w:t>)</w:t>
      </w:r>
    </w:p>
    <w:p w14:paraId="289323BB" w14:textId="77777777" w:rsidR="0080412B" w:rsidRDefault="0080412B" w:rsidP="00453068">
      <w:pPr>
        <w:numPr>
          <w:ilvl w:val="0"/>
          <w:numId w:val="75"/>
        </w:numPr>
        <w:tabs>
          <w:tab w:val="left" w:pos="540"/>
        </w:tabs>
        <w:spacing w:after="0" w:line="276" w:lineRule="auto"/>
        <w:ind w:right="0" w:firstLine="720"/>
        <w:jc w:val="left"/>
      </w:pPr>
      <w:r>
        <w:t>Executive Summary (10 points)</w:t>
      </w:r>
    </w:p>
    <w:p w14:paraId="2C1B1923" w14:textId="7E37DB2A" w:rsidR="00532008" w:rsidRPr="00326E4D" w:rsidRDefault="0080412B" w:rsidP="00453068">
      <w:pPr>
        <w:numPr>
          <w:ilvl w:val="0"/>
          <w:numId w:val="75"/>
        </w:numPr>
        <w:tabs>
          <w:tab w:val="left" w:pos="540"/>
        </w:tabs>
        <w:spacing w:after="0" w:line="276" w:lineRule="auto"/>
        <w:ind w:right="0" w:firstLine="720"/>
        <w:jc w:val="left"/>
      </w:pPr>
      <w:r>
        <w:t xml:space="preserve">Proposal </w:t>
      </w:r>
      <w:r w:rsidR="00532008" w:rsidRPr="00326E4D">
        <w:t>Narrative</w:t>
      </w:r>
    </w:p>
    <w:p w14:paraId="6840066E" w14:textId="77777777" w:rsidR="00532008" w:rsidRPr="00326E4D" w:rsidRDefault="00532008" w:rsidP="00453068">
      <w:pPr>
        <w:numPr>
          <w:ilvl w:val="1"/>
          <w:numId w:val="75"/>
        </w:numPr>
        <w:tabs>
          <w:tab w:val="left" w:pos="1080"/>
          <w:tab w:val="left" w:pos="1260"/>
        </w:tabs>
        <w:spacing w:after="0" w:line="276" w:lineRule="auto"/>
        <w:ind w:left="900" w:right="0" w:firstLine="0"/>
        <w:contextualSpacing/>
      </w:pPr>
      <w:r w:rsidRPr="00326E4D">
        <w:t>Qualifications</w:t>
      </w:r>
    </w:p>
    <w:p w14:paraId="7B43A06B" w14:textId="77777777" w:rsidR="00532008" w:rsidRPr="00326E4D" w:rsidRDefault="00532008" w:rsidP="00453068">
      <w:pPr>
        <w:numPr>
          <w:ilvl w:val="0"/>
          <w:numId w:val="76"/>
        </w:numPr>
        <w:tabs>
          <w:tab w:val="left" w:pos="1980"/>
        </w:tabs>
        <w:spacing w:after="0" w:line="276" w:lineRule="auto"/>
        <w:ind w:left="1260" w:right="0" w:firstLine="360"/>
      </w:pPr>
      <w:r w:rsidRPr="00326E4D">
        <w:t>Pertinent Experience (15 points)</w:t>
      </w:r>
    </w:p>
    <w:p w14:paraId="6C6E2FBD" w14:textId="77777777" w:rsidR="00532008" w:rsidRPr="00326E4D" w:rsidRDefault="00532008" w:rsidP="00453068">
      <w:pPr>
        <w:numPr>
          <w:ilvl w:val="0"/>
          <w:numId w:val="76"/>
        </w:numPr>
        <w:tabs>
          <w:tab w:val="left" w:pos="1980"/>
        </w:tabs>
        <w:spacing w:after="0" w:line="276" w:lineRule="auto"/>
        <w:ind w:left="1260" w:right="0" w:firstLine="360"/>
      </w:pPr>
      <w:r w:rsidRPr="00326E4D">
        <w:t>Staffing (8 points)</w:t>
      </w:r>
    </w:p>
    <w:p w14:paraId="5A2A6410" w14:textId="6DFB773A" w:rsidR="00532008" w:rsidRPr="00326E4D" w:rsidRDefault="00532008" w:rsidP="00D83BA6">
      <w:pPr>
        <w:numPr>
          <w:ilvl w:val="1"/>
          <w:numId w:val="75"/>
        </w:numPr>
        <w:tabs>
          <w:tab w:val="left" w:pos="900"/>
          <w:tab w:val="left" w:pos="1260"/>
        </w:tabs>
        <w:spacing w:after="0" w:line="276" w:lineRule="auto"/>
        <w:ind w:right="0" w:firstLine="540"/>
      </w:pPr>
      <w:r w:rsidRPr="00326E4D">
        <w:t>Performance Requirements</w:t>
      </w:r>
    </w:p>
    <w:p w14:paraId="274DA423" w14:textId="77777777" w:rsidR="00532008" w:rsidRPr="00326E4D" w:rsidRDefault="00532008" w:rsidP="00453068">
      <w:pPr>
        <w:numPr>
          <w:ilvl w:val="0"/>
          <w:numId w:val="77"/>
        </w:numPr>
        <w:tabs>
          <w:tab w:val="left" w:pos="900"/>
          <w:tab w:val="left" w:pos="1260"/>
          <w:tab w:val="left" w:pos="1980"/>
        </w:tabs>
        <w:spacing w:after="0" w:line="276" w:lineRule="auto"/>
        <w:ind w:left="3600" w:right="0" w:hanging="1980"/>
      </w:pPr>
      <w:r w:rsidRPr="00326E4D">
        <w:t>Program Development (30 points)</w:t>
      </w:r>
    </w:p>
    <w:p w14:paraId="689EA2E3" w14:textId="77777777" w:rsidR="00532008" w:rsidRPr="00326E4D" w:rsidRDefault="00532008" w:rsidP="00453068">
      <w:pPr>
        <w:numPr>
          <w:ilvl w:val="0"/>
          <w:numId w:val="77"/>
        </w:numPr>
        <w:tabs>
          <w:tab w:val="left" w:pos="900"/>
          <w:tab w:val="left" w:pos="1260"/>
          <w:tab w:val="left" w:pos="1980"/>
        </w:tabs>
        <w:spacing w:after="0" w:line="276" w:lineRule="auto"/>
        <w:ind w:left="3600" w:right="0" w:hanging="1980"/>
      </w:pPr>
      <w:r w:rsidRPr="00326E4D">
        <w:t>Tracking, Performance Measures and Monitoring (15 points)</w:t>
      </w:r>
    </w:p>
    <w:p w14:paraId="06084369" w14:textId="77777777" w:rsidR="0080412B" w:rsidRDefault="0080412B" w:rsidP="00D83BA6">
      <w:pPr>
        <w:numPr>
          <w:ilvl w:val="0"/>
          <w:numId w:val="75"/>
        </w:numPr>
        <w:tabs>
          <w:tab w:val="left" w:pos="540"/>
          <w:tab w:val="left" w:pos="1260"/>
        </w:tabs>
        <w:spacing w:after="0" w:line="276" w:lineRule="auto"/>
        <w:ind w:right="0" w:firstLine="720"/>
      </w:pPr>
      <w:r>
        <w:t>Attachment A:  References (5 points)</w:t>
      </w:r>
    </w:p>
    <w:p w14:paraId="73856FA7" w14:textId="4D99DAF2" w:rsidR="0080412B" w:rsidRPr="00326E4D" w:rsidRDefault="0080412B" w:rsidP="00D83BA6">
      <w:pPr>
        <w:numPr>
          <w:ilvl w:val="0"/>
          <w:numId w:val="75"/>
        </w:numPr>
        <w:tabs>
          <w:tab w:val="left" w:pos="540"/>
          <w:tab w:val="left" w:pos="1260"/>
        </w:tabs>
        <w:spacing w:after="0" w:line="276" w:lineRule="auto"/>
        <w:ind w:right="0" w:firstLine="720"/>
      </w:pPr>
      <w:r>
        <w:t xml:space="preserve">Attachment B:  </w:t>
      </w:r>
      <w:r w:rsidRPr="00326E4D">
        <w:t xml:space="preserve">Notices, Assurances and Certifications </w:t>
      </w:r>
      <w:r>
        <w:t xml:space="preserve">– </w:t>
      </w:r>
      <w:r w:rsidRPr="00667910">
        <w:rPr>
          <w:b/>
          <w:i/>
        </w:rPr>
        <w:t>Signature required</w:t>
      </w:r>
      <w:r>
        <w:t xml:space="preserve"> </w:t>
      </w:r>
      <w:r w:rsidRPr="00326E4D">
        <w:t>(5 points)</w:t>
      </w:r>
    </w:p>
    <w:p w14:paraId="32FFCA07" w14:textId="532D4B10" w:rsidR="00532008" w:rsidRPr="00326E4D" w:rsidRDefault="0080412B" w:rsidP="00D83BA6">
      <w:pPr>
        <w:numPr>
          <w:ilvl w:val="0"/>
          <w:numId w:val="75"/>
        </w:numPr>
        <w:tabs>
          <w:tab w:val="left" w:pos="540"/>
          <w:tab w:val="left" w:pos="1260"/>
        </w:tabs>
        <w:spacing w:after="0" w:line="276" w:lineRule="auto"/>
        <w:ind w:right="0" w:firstLine="720"/>
      </w:pPr>
      <w:r>
        <w:t xml:space="preserve">Attachment C: </w:t>
      </w:r>
      <w:r w:rsidR="00532008" w:rsidRPr="00326E4D">
        <w:t>Conflict of Interest Questionnaire</w:t>
      </w:r>
    </w:p>
    <w:p w14:paraId="19F6458A" w14:textId="32B8576D" w:rsidR="00532008" w:rsidRPr="00326E4D" w:rsidRDefault="00532008" w:rsidP="00453068">
      <w:pPr>
        <w:numPr>
          <w:ilvl w:val="0"/>
          <w:numId w:val="75"/>
        </w:numPr>
        <w:tabs>
          <w:tab w:val="left" w:pos="540"/>
          <w:tab w:val="left" w:pos="900"/>
          <w:tab w:val="left" w:pos="1260"/>
        </w:tabs>
        <w:spacing w:after="0" w:line="276" w:lineRule="auto"/>
        <w:ind w:right="0" w:firstLine="720"/>
      </w:pPr>
      <w:r w:rsidRPr="00326E4D">
        <w:t xml:space="preserve">Budget </w:t>
      </w:r>
      <w:r w:rsidR="0080412B">
        <w:t xml:space="preserve">– </w:t>
      </w:r>
      <w:r w:rsidR="0080412B" w:rsidRPr="00667910">
        <w:rPr>
          <w:b/>
          <w:i/>
        </w:rPr>
        <w:t>Submit in separate document from Proposal Narrative</w:t>
      </w:r>
      <w:r w:rsidR="0080412B">
        <w:rPr>
          <w:i/>
        </w:rPr>
        <w:t xml:space="preserve"> </w:t>
      </w:r>
      <w:r w:rsidRPr="00326E4D">
        <w:t>(10 points)</w:t>
      </w:r>
      <w:r w:rsidR="0080412B">
        <w:t xml:space="preserve"> </w:t>
      </w:r>
    </w:p>
    <w:p w14:paraId="17D66E31" w14:textId="77777777" w:rsidR="00532008" w:rsidRPr="00326E4D" w:rsidRDefault="00532008" w:rsidP="00453068">
      <w:pPr>
        <w:numPr>
          <w:ilvl w:val="1"/>
          <w:numId w:val="75"/>
        </w:numPr>
        <w:tabs>
          <w:tab w:val="left" w:pos="540"/>
          <w:tab w:val="left" w:pos="900"/>
          <w:tab w:val="left" w:pos="1260"/>
        </w:tabs>
        <w:spacing w:after="0" w:line="276" w:lineRule="auto"/>
        <w:ind w:right="0" w:firstLine="540"/>
      </w:pPr>
      <w:r w:rsidRPr="00326E4D">
        <w:t>Budget Summary</w:t>
      </w:r>
    </w:p>
    <w:p w14:paraId="184E03FA" w14:textId="77777777" w:rsidR="00532008" w:rsidRPr="00326E4D" w:rsidRDefault="00532008" w:rsidP="00453068">
      <w:pPr>
        <w:numPr>
          <w:ilvl w:val="1"/>
          <w:numId w:val="75"/>
        </w:numPr>
        <w:tabs>
          <w:tab w:val="left" w:pos="540"/>
          <w:tab w:val="left" w:pos="900"/>
          <w:tab w:val="left" w:pos="1260"/>
        </w:tabs>
        <w:spacing w:after="0" w:line="276" w:lineRule="auto"/>
        <w:ind w:right="0" w:firstLine="540"/>
      </w:pPr>
      <w:r w:rsidRPr="00326E4D">
        <w:t>Budget Narrative</w:t>
      </w:r>
    </w:p>
    <w:p w14:paraId="04472088" w14:textId="309C2539" w:rsidR="00C1281C" w:rsidRDefault="0015056E" w:rsidP="00D83BA6">
      <w:pPr>
        <w:numPr>
          <w:ilvl w:val="0"/>
          <w:numId w:val="78"/>
        </w:numPr>
        <w:spacing w:after="0" w:line="276" w:lineRule="auto"/>
        <w:ind w:left="360" w:right="0" w:hanging="360"/>
        <w:jc w:val="left"/>
        <w:rPr>
          <w:b/>
        </w:rPr>
      </w:pPr>
      <w:r>
        <w:rPr>
          <w:b/>
        </w:rPr>
        <w:br w:type="page"/>
      </w:r>
      <w:r w:rsidR="00C1281C">
        <w:rPr>
          <w:b/>
        </w:rPr>
        <w:lastRenderedPageBreak/>
        <w:t>PROPOSAL CHECKLIST</w:t>
      </w:r>
      <w:r w:rsidR="00616DCA">
        <w:rPr>
          <w:b/>
        </w:rPr>
        <w:t>,</w:t>
      </w:r>
      <w:r w:rsidR="00C1281C">
        <w:rPr>
          <w:b/>
        </w:rPr>
        <w:t xml:space="preserve"> TRANSMITTAL FORM</w:t>
      </w:r>
      <w:r w:rsidR="00616DCA">
        <w:rPr>
          <w:b/>
        </w:rPr>
        <w:t xml:space="preserve"> AND APPLICANT CERTIFICATION</w:t>
      </w:r>
      <w:r w:rsidR="00C0369E">
        <w:rPr>
          <w:b/>
        </w:rPr>
        <w:t xml:space="preserve"> – 2 points</w:t>
      </w:r>
    </w:p>
    <w:p w14:paraId="0C20563A" w14:textId="77777777" w:rsidR="00C1281C" w:rsidRDefault="00C1281C" w:rsidP="00D83BA6">
      <w:pPr>
        <w:spacing w:after="0" w:line="276" w:lineRule="auto"/>
        <w:ind w:left="0" w:right="0" w:firstLine="0"/>
        <w:rPr>
          <w:b/>
        </w:rPr>
      </w:pPr>
    </w:p>
    <w:p w14:paraId="720ADF52" w14:textId="6C8B611F" w:rsidR="00616DCA" w:rsidRPr="00380558" w:rsidRDefault="00616DCA" w:rsidP="00616DCA">
      <w:pPr>
        <w:spacing w:after="0" w:line="276" w:lineRule="auto"/>
        <w:ind w:left="0" w:right="0" w:firstLine="0"/>
      </w:pPr>
      <w:r w:rsidRPr="00380558">
        <w:t>OCWDB ONE STOP SYSTEM OPERATOR PROPOSAL</w:t>
      </w:r>
    </w:p>
    <w:p w14:paraId="491EB39E" w14:textId="1BE66E19" w:rsidR="00C1281C" w:rsidRDefault="00C1281C" w:rsidP="00C1281C">
      <w:pPr>
        <w:spacing w:after="0" w:line="259" w:lineRule="auto"/>
        <w:ind w:left="0" w:right="0" w:firstLine="0"/>
        <w:jc w:val="left"/>
      </w:pPr>
    </w:p>
    <w:p w14:paraId="39DD88FE" w14:textId="77777777" w:rsidR="00C1281C" w:rsidRDefault="00C1281C" w:rsidP="00C1281C">
      <w:pPr>
        <w:spacing w:after="0" w:line="259" w:lineRule="auto"/>
        <w:ind w:left="0" w:right="0" w:firstLine="0"/>
        <w:jc w:val="left"/>
      </w:pPr>
      <w:r>
        <w:t xml:space="preserve">Organization:  _______________________________________________________ </w:t>
      </w:r>
    </w:p>
    <w:p w14:paraId="02DD54E4" w14:textId="77777777" w:rsidR="00C1281C" w:rsidRDefault="00C1281C" w:rsidP="00C1281C">
      <w:pPr>
        <w:spacing w:after="0" w:line="259" w:lineRule="auto"/>
        <w:ind w:left="0" w:right="0" w:firstLine="0"/>
        <w:jc w:val="left"/>
      </w:pPr>
      <w:r>
        <w:t xml:space="preserve"> </w:t>
      </w:r>
    </w:p>
    <w:p w14:paraId="000E4F6D" w14:textId="77777777" w:rsidR="00C1281C" w:rsidRDefault="00C1281C" w:rsidP="00C1281C">
      <w:pPr>
        <w:ind w:left="10" w:right="0"/>
      </w:pPr>
      <w:r>
        <w:t xml:space="preserve">Address/City/Zip:  ____________________________________________________ </w:t>
      </w:r>
    </w:p>
    <w:p w14:paraId="4009BC9A" w14:textId="77777777" w:rsidR="00C1281C" w:rsidRDefault="00C1281C" w:rsidP="00C1281C">
      <w:pPr>
        <w:spacing w:after="0" w:line="259" w:lineRule="auto"/>
        <w:ind w:left="0" w:right="0" w:firstLine="0"/>
        <w:jc w:val="left"/>
      </w:pPr>
      <w:r>
        <w:t xml:space="preserve"> </w:t>
      </w:r>
    </w:p>
    <w:p w14:paraId="50952CAA" w14:textId="1FC29D47" w:rsidR="00C1281C" w:rsidRDefault="00C1281C" w:rsidP="00C1281C">
      <w:pPr>
        <w:tabs>
          <w:tab w:val="center" w:pos="5860"/>
        </w:tabs>
        <w:ind w:left="0" w:right="0" w:firstLine="0"/>
        <w:jc w:val="left"/>
      </w:pPr>
      <w:r>
        <w:t xml:space="preserve">Phone:  ____________________ </w:t>
      </w:r>
      <w:r>
        <w:tab/>
        <w:t>Fax:  ____________</w:t>
      </w:r>
      <w:r w:rsidR="00E2506E">
        <w:t>_ Website</w:t>
      </w:r>
      <w:r>
        <w:t xml:space="preserve">:  ___________ </w:t>
      </w:r>
    </w:p>
    <w:p w14:paraId="05DF6508" w14:textId="77777777" w:rsidR="00C1281C" w:rsidRDefault="00C1281C" w:rsidP="00C1281C">
      <w:pPr>
        <w:spacing w:after="0" w:line="259" w:lineRule="auto"/>
        <w:ind w:left="0" w:right="0" w:firstLine="0"/>
        <w:jc w:val="left"/>
      </w:pPr>
      <w:r>
        <w:t xml:space="preserve"> </w:t>
      </w:r>
    </w:p>
    <w:p w14:paraId="66338D44" w14:textId="77777777" w:rsidR="00C1281C" w:rsidRDefault="00C1281C" w:rsidP="00C1281C">
      <w:pPr>
        <w:tabs>
          <w:tab w:val="center" w:pos="6561"/>
        </w:tabs>
        <w:ind w:left="0" w:right="0" w:firstLine="0"/>
        <w:jc w:val="left"/>
      </w:pPr>
      <w:r>
        <w:t xml:space="preserve">Contact Person:  _______________________ </w:t>
      </w:r>
      <w:r>
        <w:tab/>
        <w:t xml:space="preserve">Title:  ____________________ </w:t>
      </w:r>
    </w:p>
    <w:p w14:paraId="62BF4DBB" w14:textId="77777777" w:rsidR="00C1281C" w:rsidRDefault="00C1281C" w:rsidP="00C1281C">
      <w:pPr>
        <w:spacing w:after="0" w:line="259" w:lineRule="auto"/>
        <w:ind w:left="0" w:right="0" w:firstLine="0"/>
        <w:jc w:val="left"/>
      </w:pPr>
      <w:r>
        <w:t xml:space="preserve"> </w:t>
      </w:r>
    </w:p>
    <w:p w14:paraId="6015EB94" w14:textId="77777777" w:rsidR="00C1281C" w:rsidRDefault="00C1281C" w:rsidP="00C1281C">
      <w:pPr>
        <w:tabs>
          <w:tab w:val="center" w:pos="6181"/>
        </w:tabs>
        <w:ind w:left="0" w:right="0" w:firstLine="0"/>
        <w:jc w:val="left"/>
      </w:pPr>
      <w:r>
        <w:t xml:space="preserve">E-Mail Address:  </w:t>
      </w:r>
      <w:r w:rsidRPr="005A60FD">
        <w:t>___________________</w:t>
      </w:r>
      <w:r>
        <w:t xml:space="preserve"> </w:t>
      </w:r>
      <w:r>
        <w:tab/>
        <w:t xml:space="preserve">Total Funds Requested:  ___________ </w:t>
      </w:r>
    </w:p>
    <w:p w14:paraId="17ADA78C" w14:textId="77777777" w:rsidR="00C1281C" w:rsidRDefault="00C1281C">
      <w:pPr>
        <w:spacing w:after="0" w:line="259" w:lineRule="auto"/>
        <w:ind w:left="0" w:right="0" w:firstLine="0"/>
        <w:jc w:val="left"/>
      </w:pPr>
    </w:p>
    <w:p w14:paraId="22D2A550" w14:textId="79C20CF9" w:rsidR="00034B58" w:rsidRPr="00034B58" w:rsidRDefault="00772BF5" w:rsidP="00D83BA6">
      <w:pPr>
        <w:pStyle w:val="Heading2"/>
        <w:spacing w:after="10"/>
        <w:ind w:left="0" w:firstLine="0"/>
      </w:pPr>
      <w:r>
        <w:rPr>
          <w:b w:val="0"/>
          <w:i w:val="0"/>
        </w:rPr>
        <w:t>Please initial each</w:t>
      </w:r>
      <w:r w:rsidR="00580EE4">
        <w:rPr>
          <w:b w:val="0"/>
          <w:i w:val="0"/>
        </w:rPr>
        <w:t>:</w:t>
      </w:r>
      <w:r w:rsidR="00914CA0">
        <w:rPr>
          <w:i w:val="0"/>
        </w:rPr>
        <w:t xml:space="preserve"> </w:t>
      </w:r>
    </w:p>
    <w:p w14:paraId="3313215C" w14:textId="40EFC166" w:rsidR="00914CA0" w:rsidRDefault="00914CA0">
      <w:pPr>
        <w:spacing w:after="0" w:line="259" w:lineRule="auto"/>
        <w:ind w:left="0" w:right="0" w:firstLine="0"/>
        <w:jc w:val="left"/>
      </w:pPr>
    </w:p>
    <w:p w14:paraId="7FF38FA0" w14:textId="52BEF979" w:rsidR="00914CA0" w:rsidRDefault="00914CA0" w:rsidP="00914CA0">
      <w:pPr>
        <w:tabs>
          <w:tab w:val="center" w:pos="360"/>
          <w:tab w:val="left" w:pos="1080"/>
          <w:tab w:val="center" w:pos="2313"/>
        </w:tabs>
        <w:ind w:left="0" w:right="0" w:firstLine="0"/>
        <w:jc w:val="left"/>
      </w:pPr>
      <w:r>
        <w:rPr>
          <w:rFonts w:ascii="Calibri" w:eastAsia="Calibri" w:hAnsi="Calibri" w:cs="Calibri"/>
          <w:sz w:val="22"/>
        </w:rPr>
        <w:tab/>
      </w:r>
      <w:r>
        <w:rPr>
          <w:u w:val="single" w:color="000000"/>
        </w:rPr>
        <w:t xml:space="preserve">       </w:t>
      </w:r>
      <w:r>
        <w:t xml:space="preserve"> </w:t>
      </w:r>
      <w:r>
        <w:tab/>
      </w:r>
      <w:r w:rsidR="00580EE4">
        <w:t>Proposal Checklist, Transmittal Form and Applicant Certification</w:t>
      </w:r>
    </w:p>
    <w:p w14:paraId="3DD9D8B9" w14:textId="77777777" w:rsidR="00914CA0" w:rsidRDefault="00914CA0" w:rsidP="00914CA0">
      <w:pPr>
        <w:tabs>
          <w:tab w:val="center" w:pos="360"/>
          <w:tab w:val="left" w:pos="1080"/>
          <w:tab w:val="center" w:pos="2446"/>
        </w:tabs>
        <w:ind w:left="0" w:right="0" w:firstLine="0"/>
        <w:jc w:val="left"/>
      </w:pPr>
      <w:r>
        <w:rPr>
          <w:rFonts w:ascii="Calibri" w:eastAsia="Calibri" w:hAnsi="Calibri" w:cs="Calibri"/>
          <w:sz w:val="22"/>
        </w:rPr>
        <w:tab/>
      </w:r>
      <w:r>
        <w:rPr>
          <w:u w:val="single" w:color="000000"/>
        </w:rPr>
        <w:t xml:space="preserve">       </w:t>
      </w:r>
      <w:r>
        <w:t xml:space="preserve"> </w:t>
      </w:r>
      <w:r>
        <w:tab/>
        <w:t xml:space="preserve">Executive Summary  </w:t>
      </w:r>
    </w:p>
    <w:p w14:paraId="695C04C0" w14:textId="037577FE" w:rsidR="00914CA0" w:rsidRDefault="00914CA0" w:rsidP="00914CA0">
      <w:pPr>
        <w:ind w:left="1065" w:right="325" w:hanging="720"/>
      </w:pPr>
      <w:r>
        <w:rPr>
          <w:u w:val="single" w:color="000000"/>
        </w:rPr>
        <w:t xml:space="preserve">       </w:t>
      </w:r>
      <w:r>
        <w:t xml:space="preserve"> </w:t>
      </w:r>
      <w:r>
        <w:tab/>
        <w:t>Narrative</w:t>
      </w:r>
    </w:p>
    <w:p w14:paraId="0A2F27E6" w14:textId="77777777" w:rsidR="00914CA0" w:rsidRPr="003B00F2" w:rsidRDefault="00914CA0" w:rsidP="00914CA0">
      <w:pPr>
        <w:tabs>
          <w:tab w:val="left" w:pos="1620"/>
        </w:tabs>
        <w:ind w:left="1065" w:right="325" w:hanging="720"/>
      </w:pPr>
      <w:r>
        <w:tab/>
      </w:r>
      <w:r>
        <w:rPr>
          <w:u w:val="single"/>
        </w:rPr>
        <w:tab/>
      </w:r>
      <w:r>
        <w:tab/>
        <w:t>Organizational Chart</w:t>
      </w:r>
    </w:p>
    <w:p w14:paraId="4E1A567B" w14:textId="77777777" w:rsidR="00914CA0" w:rsidRPr="003B00F2" w:rsidRDefault="00914CA0" w:rsidP="00914CA0">
      <w:pPr>
        <w:tabs>
          <w:tab w:val="left" w:pos="1620"/>
        </w:tabs>
        <w:ind w:left="1065" w:right="325" w:hanging="720"/>
      </w:pPr>
      <w:r>
        <w:tab/>
      </w:r>
      <w:r>
        <w:rPr>
          <w:u w:val="single"/>
        </w:rPr>
        <w:tab/>
      </w:r>
      <w:r>
        <w:tab/>
        <w:t>Job Descriptions/Resume</w:t>
      </w:r>
    </w:p>
    <w:p w14:paraId="637481CD" w14:textId="77777777" w:rsidR="00914CA0" w:rsidRDefault="00914CA0" w:rsidP="00914CA0">
      <w:pPr>
        <w:tabs>
          <w:tab w:val="left" w:pos="1620"/>
        </w:tabs>
        <w:ind w:left="1065" w:right="325" w:hanging="720"/>
      </w:pPr>
      <w:r>
        <w:tab/>
      </w:r>
      <w:r>
        <w:rPr>
          <w:u w:val="single"/>
        </w:rPr>
        <w:tab/>
      </w:r>
      <w:r>
        <w:tab/>
        <w:t>Flow chart-customers</w:t>
      </w:r>
    </w:p>
    <w:p w14:paraId="07A47C81" w14:textId="77777777" w:rsidR="00914CA0" w:rsidRPr="005A60FD" w:rsidRDefault="00914CA0" w:rsidP="00914CA0">
      <w:pPr>
        <w:tabs>
          <w:tab w:val="left" w:pos="1620"/>
        </w:tabs>
        <w:ind w:left="1065" w:right="325" w:hanging="720"/>
      </w:pPr>
      <w:r>
        <w:tab/>
      </w:r>
      <w:r>
        <w:rPr>
          <w:u w:val="single"/>
        </w:rPr>
        <w:tab/>
      </w:r>
      <w:r>
        <w:tab/>
        <w:t>Flow chart-businesses</w:t>
      </w:r>
    </w:p>
    <w:p w14:paraId="4C490AF9" w14:textId="77777777" w:rsidR="00914CA0" w:rsidRDefault="00914CA0" w:rsidP="00914CA0">
      <w:pPr>
        <w:spacing w:after="0" w:line="259" w:lineRule="auto"/>
        <w:ind w:left="1065" w:right="0" w:hanging="720"/>
        <w:jc w:val="left"/>
      </w:pPr>
      <w:r>
        <w:t xml:space="preserve"> </w:t>
      </w:r>
    </w:p>
    <w:p w14:paraId="2936CF72" w14:textId="77777777" w:rsidR="00914CA0" w:rsidRDefault="00914CA0" w:rsidP="00914CA0">
      <w:pPr>
        <w:ind w:left="1065" w:right="4383" w:hanging="720"/>
      </w:pPr>
      <w:r>
        <w:rPr>
          <w:u w:val="single" w:color="000000"/>
        </w:rPr>
        <w:t xml:space="preserve">       </w:t>
      </w:r>
      <w:r>
        <w:t xml:space="preserve"> </w:t>
      </w:r>
      <w:r>
        <w:tab/>
        <w:t xml:space="preserve">References  </w:t>
      </w:r>
    </w:p>
    <w:p w14:paraId="36C10BDA" w14:textId="77777777" w:rsidR="00914CA0" w:rsidRDefault="00914CA0" w:rsidP="00914CA0">
      <w:pPr>
        <w:tabs>
          <w:tab w:val="center" w:pos="360"/>
          <w:tab w:val="center" w:pos="720"/>
          <w:tab w:val="center" w:pos="1666"/>
        </w:tabs>
        <w:spacing w:after="0" w:line="249" w:lineRule="auto"/>
        <w:ind w:left="1065" w:right="0" w:hanging="720"/>
        <w:jc w:val="left"/>
      </w:pPr>
      <w:r>
        <w:rPr>
          <w:rFonts w:ascii="Calibri" w:eastAsia="Calibri" w:hAnsi="Calibri" w:cs="Calibri"/>
          <w:sz w:val="22"/>
        </w:rPr>
        <w:tab/>
      </w:r>
      <w:r>
        <w:t xml:space="preserve"> </w:t>
      </w:r>
      <w:r>
        <w:tab/>
        <w:t xml:space="preserve"> </w:t>
      </w:r>
      <w:r>
        <w:tab/>
        <w:t xml:space="preserve"> </w:t>
      </w:r>
    </w:p>
    <w:p w14:paraId="26F06FF5" w14:textId="77777777" w:rsidR="00914CA0" w:rsidRDefault="00914CA0" w:rsidP="002F29DE">
      <w:pPr>
        <w:ind w:left="1080" w:right="0" w:hanging="720"/>
      </w:pPr>
      <w:r>
        <w:t xml:space="preserve">____   Notices, Assurances and Certifications with signature </w:t>
      </w:r>
    </w:p>
    <w:p w14:paraId="7103C199" w14:textId="77777777" w:rsidR="00914CA0" w:rsidRDefault="00914CA0" w:rsidP="00914CA0">
      <w:pPr>
        <w:ind w:left="1065" w:right="0" w:hanging="720"/>
      </w:pPr>
    </w:p>
    <w:p w14:paraId="3827023E" w14:textId="77777777" w:rsidR="00914CA0" w:rsidRDefault="00914CA0" w:rsidP="002F29DE">
      <w:pPr>
        <w:tabs>
          <w:tab w:val="left" w:pos="990"/>
        </w:tabs>
        <w:ind w:left="810" w:right="0" w:hanging="450"/>
      </w:pPr>
      <w:r>
        <w:rPr>
          <w:u w:val="single"/>
        </w:rPr>
        <w:tab/>
      </w:r>
      <w:r>
        <w:tab/>
        <w:t xml:space="preserve">Conflict of Interest Questionnaire </w:t>
      </w:r>
    </w:p>
    <w:p w14:paraId="1D112207" w14:textId="71488B42" w:rsidR="00914CA0" w:rsidRDefault="00914CA0" w:rsidP="00D83BA6">
      <w:pPr>
        <w:tabs>
          <w:tab w:val="left" w:pos="3150"/>
        </w:tabs>
        <w:spacing w:after="0" w:line="259" w:lineRule="auto"/>
        <w:ind w:left="0" w:right="0" w:firstLine="0"/>
        <w:jc w:val="left"/>
        <w:rPr>
          <w:b/>
        </w:rPr>
      </w:pPr>
      <w:r>
        <w:rPr>
          <w:b/>
        </w:rPr>
        <w:t xml:space="preserve"> </w:t>
      </w:r>
      <w:r w:rsidR="001D7539">
        <w:rPr>
          <w:b/>
        </w:rPr>
        <w:tab/>
      </w:r>
    </w:p>
    <w:p w14:paraId="35532C4D" w14:textId="77777777" w:rsidR="00914CA0" w:rsidRPr="00D83BA6" w:rsidRDefault="00914CA0">
      <w:pPr>
        <w:spacing w:after="0" w:line="259" w:lineRule="auto"/>
        <w:ind w:left="0" w:right="0" w:firstLine="0"/>
        <w:jc w:val="left"/>
      </w:pPr>
      <w:r w:rsidRPr="00D83BA6">
        <w:t>Submit in a separate document:</w:t>
      </w:r>
    </w:p>
    <w:p w14:paraId="52D763EF" w14:textId="77777777" w:rsidR="00914CA0" w:rsidRDefault="00914CA0">
      <w:pPr>
        <w:spacing w:after="0" w:line="259" w:lineRule="auto"/>
        <w:ind w:left="0" w:right="0" w:firstLine="0"/>
        <w:jc w:val="left"/>
        <w:rPr>
          <w:b/>
        </w:rPr>
      </w:pPr>
      <w:r>
        <w:rPr>
          <w:b/>
        </w:rPr>
        <w:tab/>
        <w:t xml:space="preserve"> </w:t>
      </w:r>
    </w:p>
    <w:p w14:paraId="2C21991F" w14:textId="4C89075E" w:rsidR="00914CA0" w:rsidRDefault="00914CA0" w:rsidP="00914CA0">
      <w:pPr>
        <w:ind w:left="1065" w:right="3783" w:hanging="720"/>
      </w:pPr>
      <w:r>
        <w:rPr>
          <w:u w:val="single" w:color="000000"/>
        </w:rPr>
        <w:t xml:space="preserve">       </w:t>
      </w:r>
      <w:r>
        <w:t xml:space="preserve"> </w:t>
      </w:r>
      <w:r>
        <w:tab/>
        <w:t xml:space="preserve"> Budget </w:t>
      </w:r>
    </w:p>
    <w:p w14:paraId="1FFC172D" w14:textId="3FEC6E8D" w:rsidR="00914CA0" w:rsidRDefault="00914CA0" w:rsidP="00914CA0">
      <w:pPr>
        <w:tabs>
          <w:tab w:val="left" w:pos="1710"/>
        </w:tabs>
        <w:ind w:left="1065" w:right="3783" w:hanging="720"/>
      </w:pPr>
      <w:r>
        <w:tab/>
      </w:r>
      <w:r>
        <w:rPr>
          <w:u w:val="single"/>
        </w:rPr>
        <w:tab/>
      </w:r>
      <w:r>
        <w:tab/>
      </w:r>
      <w:r w:rsidR="004B0D7E">
        <w:t>Budget Summary</w:t>
      </w:r>
    </w:p>
    <w:p w14:paraId="2511D5D1" w14:textId="6C59E30C" w:rsidR="00914CA0" w:rsidRDefault="00914CA0" w:rsidP="00914CA0">
      <w:pPr>
        <w:tabs>
          <w:tab w:val="left" w:pos="1710"/>
        </w:tabs>
        <w:ind w:left="1065" w:right="3783" w:hanging="720"/>
      </w:pPr>
      <w:r>
        <w:tab/>
      </w:r>
      <w:r>
        <w:rPr>
          <w:u w:val="single"/>
        </w:rPr>
        <w:tab/>
      </w:r>
      <w:r>
        <w:tab/>
      </w:r>
      <w:r w:rsidR="004B0D7E">
        <w:t>Budget Narrative</w:t>
      </w:r>
    </w:p>
    <w:p w14:paraId="38447CCE" w14:textId="77777777" w:rsidR="00914CA0" w:rsidRPr="005A60FD" w:rsidRDefault="00914CA0" w:rsidP="00914CA0">
      <w:pPr>
        <w:ind w:left="1065" w:right="3783" w:hanging="720"/>
      </w:pPr>
    </w:p>
    <w:tbl>
      <w:tblPr>
        <w:tblW w:w="11160" w:type="dxa"/>
        <w:tblInd w:w="-162" w:type="dxa"/>
        <w:tblLook w:val="0620" w:firstRow="1" w:lastRow="0" w:firstColumn="0" w:lastColumn="0" w:noHBand="1" w:noVBand="1"/>
      </w:tblPr>
      <w:tblGrid>
        <w:gridCol w:w="6030"/>
        <w:gridCol w:w="5130"/>
      </w:tblGrid>
      <w:tr w:rsidR="002E5F7F" w14:paraId="45AF4461" w14:textId="77777777" w:rsidTr="006712B8">
        <w:trPr>
          <w:trHeight w:val="412"/>
        </w:trPr>
        <w:tc>
          <w:tcPr>
            <w:tcW w:w="6030" w:type="dxa"/>
            <w:shd w:val="clear" w:color="auto" w:fill="auto"/>
          </w:tcPr>
          <w:p w14:paraId="37DA275D" w14:textId="77777777" w:rsidR="002E5F7F" w:rsidRPr="00B06B42" w:rsidRDefault="002E5F7F" w:rsidP="006712B8">
            <w:pPr>
              <w:ind w:left="0" w:firstLine="0"/>
              <w:jc w:val="left"/>
            </w:pPr>
            <w:r w:rsidRPr="00B06B42">
              <w:t>TYPE OF ORGANIZATION (check all that apply)</w:t>
            </w:r>
            <w:r>
              <w:t>:</w:t>
            </w:r>
          </w:p>
        </w:tc>
        <w:tc>
          <w:tcPr>
            <w:tcW w:w="5130" w:type="dxa"/>
            <w:shd w:val="clear" w:color="auto" w:fill="auto"/>
          </w:tcPr>
          <w:p w14:paraId="4724E184" w14:textId="77777777" w:rsidR="002E5F7F" w:rsidRDefault="002E5F7F" w:rsidP="006712B8">
            <w:pPr>
              <w:ind w:left="0" w:firstLine="0"/>
              <w:jc w:val="left"/>
            </w:pPr>
            <w:r>
              <w:t xml:space="preserve">IRS Number or </w:t>
            </w:r>
          </w:p>
          <w:p w14:paraId="6CEC70C6" w14:textId="77777777" w:rsidR="002E5F7F" w:rsidRDefault="002E5F7F" w:rsidP="006712B8">
            <w:pPr>
              <w:ind w:left="0" w:firstLine="0"/>
              <w:jc w:val="left"/>
            </w:pPr>
            <w:r>
              <w:t>Employer Identification Number: ______________________</w:t>
            </w:r>
          </w:p>
        </w:tc>
      </w:tr>
      <w:tr w:rsidR="002E5F7F" w14:paraId="01A81BEC" w14:textId="77777777" w:rsidTr="006712B8">
        <w:tc>
          <w:tcPr>
            <w:tcW w:w="6030" w:type="dxa"/>
            <w:shd w:val="clear" w:color="auto" w:fill="auto"/>
          </w:tcPr>
          <w:p w14:paraId="6FDF1F2B" w14:textId="77777777" w:rsidR="002E5F7F" w:rsidRDefault="002E5F7F" w:rsidP="006712B8">
            <w:pPr>
              <w:ind w:left="0" w:firstLine="0"/>
              <w:jc w:val="left"/>
            </w:pPr>
            <w:r>
              <w:t>_____</w:t>
            </w:r>
            <w:r w:rsidRPr="00056035">
              <w:t>School District/Local Educational Agency</w:t>
            </w:r>
          </w:p>
        </w:tc>
        <w:tc>
          <w:tcPr>
            <w:tcW w:w="5130" w:type="dxa"/>
            <w:shd w:val="clear" w:color="auto" w:fill="auto"/>
          </w:tcPr>
          <w:p w14:paraId="5DBB9DF8" w14:textId="77777777" w:rsidR="002E5F7F" w:rsidRDefault="002E5F7F" w:rsidP="006712B8">
            <w:pPr>
              <w:ind w:left="0" w:firstLine="0"/>
              <w:jc w:val="left"/>
            </w:pPr>
            <w:r>
              <w:t>DUNS Number_______________</w:t>
            </w:r>
          </w:p>
        </w:tc>
      </w:tr>
      <w:tr w:rsidR="002E5F7F" w14:paraId="192BE853" w14:textId="77777777" w:rsidTr="006712B8">
        <w:tc>
          <w:tcPr>
            <w:tcW w:w="6030" w:type="dxa"/>
            <w:shd w:val="clear" w:color="auto" w:fill="auto"/>
          </w:tcPr>
          <w:p w14:paraId="2943E4A2" w14:textId="77777777" w:rsidR="002E5F7F" w:rsidRDefault="002E5F7F" w:rsidP="006712B8">
            <w:pPr>
              <w:ind w:left="0" w:firstLine="0"/>
              <w:jc w:val="left"/>
            </w:pPr>
            <w:r>
              <w:softHyphen/>
            </w:r>
            <w:r>
              <w:softHyphen/>
              <w:t xml:space="preserve">_____Governmental: </w:t>
            </w:r>
            <w:r>
              <w:softHyphen/>
            </w:r>
            <w:r>
              <w:softHyphen/>
            </w:r>
            <w:r>
              <w:softHyphen/>
            </w:r>
            <w:r>
              <w:softHyphen/>
              <w:t>____Federal ____ State ____Local</w:t>
            </w:r>
          </w:p>
        </w:tc>
        <w:tc>
          <w:tcPr>
            <w:tcW w:w="5130" w:type="dxa"/>
            <w:shd w:val="clear" w:color="auto" w:fill="auto"/>
          </w:tcPr>
          <w:p w14:paraId="2CA6E1A9" w14:textId="77777777" w:rsidR="002E5F7F" w:rsidRDefault="002E5F7F" w:rsidP="006712B8">
            <w:pPr>
              <w:ind w:left="0" w:firstLine="0"/>
              <w:jc w:val="left"/>
            </w:pPr>
            <w:r>
              <w:t>Legal Entity Type (Corp., LLC, etc.) ________</w:t>
            </w:r>
          </w:p>
        </w:tc>
      </w:tr>
      <w:tr w:rsidR="002E5F7F" w14:paraId="6E61B190" w14:textId="77777777" w:rsidTr="006712B8">
        <w:tc>
          <w:tcPr>
            <w:tcW w:w="6030" w:type="dxa"/>
            <w:shd w:val="clear" w:color="auto" w:fill="auto"/>
          </w:tcPr>
          <w:p w14:paraId="447C84C4" w14:textId="77777777" w:rsidR="002E5F7F" w:rsidRDefault="002E5F7F" w:rsidP="006712B8">
            <w:pPr>
              <w:ind w:hanging="190"/>
              <w:jc w:val="left"/>
            </w:pPr>
            <w:r>
              <w:softHyphen/>
              <w:t>_____ Community Based Organization</w:t>
            </w:r>
          </w:p>
        </w:tc>
        <w:tc>
          <w:tcPr>
            <w:tcW w:w="5130" w:type="dxa"/>
            <w:shd w:val="clear" w:color="auto" w:fill="auto"/>
          </w:tcPr>
          <w:p w14:paraId="77FE35C5" w14:textId="77777777" w:rsidR="002E5F7F" w:rsidRDefault="002E5F7F" w:rsidP="006712B8">
            <w:pPr>
              <w:ind w:left="0" w:firstLine="0"/>
              <w:jc w:val="left"/>
            </w:pPr>
            <w:r>
              <w:t xml:space="preserve">Number of Years in Business </w:t>
            </w:r>
            <w:r>
              <w:softHyphen/>
              <w:t>____________</w:t>
            </w:r>
          </w:p>
        </w:tc>
      </w:tr>
      <w:tr w:rsidR="002E5F7F" w14:paraId="4C653BEF" w14:textId="77777777" w:rsidTr="006712B8">
        <w:tc>
          <w:tcPr>
            <w:tcW w:w="6030" w:type="dxa"/>
            <w:shd w:val="clear" w:color="auto" w:fill="auto"/>
          </w:tcPr>
          <w:p w14:paraId="34E5C9D7" w14:textId="77777777" w:rsidR="002E5F7F" w:rsidRDefault="002E5F7F" w:rsidP="006712B8">
            <w:pPr>
              <w:ind w:left="0" w:firstLine="0"/>
              <w:jc w:val="left"/>
            </w:pPr>
            <w:r>
              <w:t>_____ Private for-Profit</w:t>
            </w:r>
          </w:p>
        </w:tc>
        <w:tc>
          <w:tcPr>
            <w:tcW w:w="5130" w:type="dxa"/>
            <w:shd w:val="clear" w:color="auto" w:fill="auto"/>
          </w:tcPr>
          <w:p w14:paraId="6E7CFF90" w14:textId="77777777" w:rsidR="002E5F7F" w:rsidRDefault="002E5F7F" w:rsidP="006712B8">
            <w:pPr>
              <w:jc w:val="left"/>
            </w:pPr>
          </w:p>
        </w:tc>
      </w:tr>
      <w:tr w:rsidR="002E5F7F" w14:paraId="7875C0EB" w14:textId="77777777" w:rsidTr="006712B8">
        <w:tc>
          <w:tcPr>
            <w:tcW w:w="6030" w:type="dxa"/>
            <w:shd w:val="clear" w:color="auto" w:fill="auto"/>
          </w:tcPr>
          <w:p w14:paraId="62B92D25" w14:textId="77777777" w:rsidR="002E5F7F" w:rsidRDefault="002E5F7F" w:rsidP="006712B8">
            <w:pPr>
              <w:ind w:left="0" w:firstLine="0"/>
              <w:jc w:val="left"/>
            </w:pPr>
            <w:r>
              <w:t>_____ Private not-for-Profit</w:t>
            </w:r>
          </w:p>
        </w:tc>
        <w:tc>
          <w:tcPr>
            <w:tcW w:w="5130" w:type="dxa"/>
            <w:shd w:val="clear" w:color="auto" w:fill="auto"/>
          </w:tcPr>
          <w:p w14:paraId="7505BECD" w14:textId="77777777" w:rsidR="002E5F7F" w:rsidRDefault="002E5F7F" w:rsidP="006712B8">
            <w:pPr>
              <w:jc w:val="left"/>
            </w:pPr>
          </w:p>
        </w:tc>
      </w:tr>
      <w:tr w:rsidR="002E5F7F" w14:paraId="4342CCD3" w14:textId="77777777" w:rsidTr="006712B8">
        <w:tc>
          <w:tcPr>
            <w:tcW w:w="6030" w:type="dxa"/>
            <w:shd w:val="clear" w:color="auto" w:fill="auto"/>
          </w:tcPr>
          <w:p w14:paraId="587700B7" w14:textId="77777777" w:rsidR="002E5F7F" w:rsidRDefault="002E5F7F" w:rsidP="006712B8">
            <w:pPr>
              <w:ind w:left="0" w:firstLine="0"/>
              <w:jc w:val="left"/>
            </w:pPr>
            <w:r>
              <w:t>_____ Other (Specify) _________________________</w:t>
            </w:r>
          </w:p>
        </w:tc>
        <w:tc>
          <w:tcPr>
            <w:tcW w:w="5130" w:type="dxa"/>
            <w:shd w:val="clear" w:color="auto" w:fill="auto"/>
          </w:tcPr>
          <w:p w14:paraId="6863445F" w14:textId="77777777" w:rsidR="002E5F7F" w:rsidRDefault="002E5F7F" w:rsidP="006712B8">
            <w:pPr>
              <w:jc w:val="left"/>
            </w:pPr>
          </w:p>
        </w:tc>
      </w:tr>
    </w:tbl>
    <w:p w14:paraId="3674C86C" w14:textId="77777777" w:rsidR="00914CA0" w:rsidRDefault="00914CA0">
      <w:pPr>
        <w:spacing w:after="0" w:line="259" w:lineRule="auto"/>
        <w:ind w:left="0" w:right="0" w:firstLine="0"/>
        <w:jc w:val="left"/>
      </w:pPr>
    </w:p>
    <w:p w14:paraId="7EDC4D2D" w14:textId="7A376A73" w:rsidR="00D769EF" w:rsidRDefault="00034B58" w:rsidP="00D83BA6">
      <w:pPr>
        <w:tabs>
          <w:tab w:val="left" w:pos="180"/>
        </w:tabs>
        <w:spacing w:after="0" w:line="259" w:lineRule="auto"/>
        <w:ind w:right="0"/>
        <w:jc w:val="left"/>
      </w:pPr>
      <w:r>
        <w:br w:type="page"/>
      </w:r>
      <w:r w:rsidR="00616DCA" w:rsidRPr="00D17739" w:rsidDel="00616DCA">
        <w:rPr>
          <w:b/>
        </w:rPr>
        <w:lastRenderedPageBreak/>
        <w:t xml:space="preserve"> </w:t>
      </w:r>
    </w:p>
    <w:p w14:paraId="3A9796A1" w14:textId="1C32E1DA" w:rsidR="00914CA0" w:rsidRPr="00441066" w:rsidRDefault="00914CA0">
      <w:pPr>
        <w:spacing w:after="0" w:line="259" w:lineRule="auto"/>
        <w:ind w:left="0" w:right="0" w:firstLine="0"/>
        <w:jc w:val="left"/>
      </w:pPr>
      <w:r w:rsidRPr="00441066">
        <w:t xml:space="preserve">                                                                 </w:t>
      </w:r>
    </w:p>
    <w:p w14:paraId="42F5F857" w14:textId="1C5C376D" w:rsidR="002E5F7F" w:rsidRDefault="002E5F7F" w:rsidP="002E5F7F">
      <w:pPr>
        <w:spacing w:after="0" w:line="276" w:lineRule="auto"/>
        <w:ind w:left="0" w:right="0" w:firstLine="0"/>
        <w:jc w:val="left"/>
        <w:rPr>
          <w:b/>
        </w:rPr>
      </w:pPr>
      <w:r>
        <w:rPr>
          <w:b/>
        </w:rPr>
        <w:t>APPLICANT</w:t>
      </w:r>
      <w:r w:rsidRPr="002C0DBD">
        <w:rPr>
          <w:b/>
        </w:rPr>
        <w:t xml:space="preserve"> CERTIFICATION </w:t>
      </w:r>
    </w:p>
    <w:p w14:paraId="18C71B87" w14:textId="77777777" w:rsidR="002E5F7F" w:rsidRDefault="002E5F7F" w:rsidP="002E5F7F">
      <w:pPr>
        <w:spacing w:after="0" w:line="276" w:lineRule="auto"/>
        <w:ind w:left="0" w:right="0" w:firstLine="0"/>
        <w:jc w:val="left"/>
        <w:rPr>
          <w:b/>
        </w:rPr>
      </w:pPr>
    </w:p>
    <w:p w14:paraId="68626296" w14:textId="5617E1FA" w:rsidR="00914CA0" w:rsidRDefault="00914CA0" w:rsidP="00D83BA6">
      <w:pPr>
        <w:spacing w:after="0" w:line="276" w:lineRule="auto"/>
        <w:ind w:left="0" w:right="0" w:firstLine="0"/>
        <w:jc w:val="left"/>
      </w:pPr>
      <w:r w:rsidRPr="00441066">
        <w:t xml:space="preserve">The </w:t>
      </w:r>
      <w:r w:rsidR="00025B03">
        <w:t>Applicant</w:t>
      </w:r>
      <w:r w:rsidRPr="00441066">
        <w:t xml:space="preserve"> certifies that, to the best of its knowledge and belief, the data supplied</w:t>
      </w:r>
      <w:r>
        <w:t xml:space="preserve"> in this Proposal is true, complete and accurate and is not misleading.  </w:t>
      </w:r>
      <w:r w:rsidR="002E5F7F">
        <w:t>If a Contract is awarded, t</w:t>
      </w:r>
      <w:r>
        <w:t xml:space="preserve">he </w:t>
      </w:r>
      <w:r w:rsidR="00025B03">
        <w:t>Applicant</w:t>
      </w:r>
      <w:r>
        <w:t xml:space="preserve"> agrees to comply with all local, state and federal laws, rules and regulations</w:t>
      </w:r>
      <w:r w:rsidR="002E5F7F">
        <w:t>.</w:t>
      </w:r>
    </w:p>
    <w:p w14:paraId="221181AE" w14:textId="4322A9E9" w:rsidR="002E5F7F" w:rsidRPr="002C0DBD" w:rsidRDefault="002E5F7F" w:rsidP="00D83BA6">
      <w:pPr>
        <w:spacing w:after="0" w:line="276" w:lineRule="auto"/>
        <w:ind w:left="0" w:right="0" w:firstLine="0"/>
        <w:jc w:val="left"/>
        <w:rPr>
          <w:b/>
        </w:rPr>
      </w:pPr>
    </w:p>
    <w:p w14:paraId="3DCEB4EE" w14:textId="23DD377F" w:rsidR="00914CA0" w:rsidRDefault="00914CA0" w:rsidP="00D83BA6">
      <w:pPr>
        <w:spacing w:after="0" w:line="276" w:lineRule="auto"/>
        <w:ind w:left="10" w:right="0"/>
        <w:jc w:val="left"/>
      </w:pPr>
      <w:r>
        <w:t xml:space="preserve">Certification and Adjustments. When a cost analysis is necessary and there is inadequate price competition, </w:t>
      </w:r>
      <w:r w:rsidR="00025B03">
        <w:t>Applicant</w:t>
      </w:r>
      <w:r>
        <w:t xml:space="preserve"> must certify that to the best of its knowledge and belief, cost data are accurate, complete, and current at time of agreement of price.  Awards or modifications negotiated in reliance on such data should provide awarding agency (i.e., the OCWDB) a right to price adjustment to exclude any significant sum by which price was increased because awardee had knowingly submitted data that were not accurate, complete and certified. </w:t>
      </w:r>
    </w:p>
    <w:p w14:paraId="3DFFD1AC" w14:textId="77777777" w:rsidR="00914CA0" w:rsidRDefault="00914CA0" w:rsidP="00D83BA6">
      <w:pPr>
        <w:spacing w:after="0" w:line="276" w:lineRule="auto"/>
        <w:ind w:left="0" w:right="0" w:firstLine="0"/>
        <w:jc w:val="left"/>
      </w:pPr>
      <w:r>
        <w:t xml:space="preserve"> </w:t>
      </w:r>
    </w:p>
    <w:p w14:paraId="1A1B8AB4" w14:textId="77777777" w:rsidR="00914CA0" w:rsidRDefault="00914CA0" w:rsidP="00D83BA6">
      <w:pPr>
        <w:spacing w:after="0" w:line="480" w:lineRule="auto"/>
        <w:ind w:left="14" w:right="0" w:hanging="14"/>
        <w:jc w:val="left"/>
      </w:pPr>
      <w:r>
        <w:t xml:space="preserve">I, __________________ hereby certify that I am legally and duly authorized to submit this Proposal on behalf of __________________________, that information contained herein is true, complete, accurate and correct to the best of my knowledge, and that prices for services offered herein are firm and effective through close of business on ________________. </w:t>
      </w:r>
    </w:p>
    <w:p w14:paraId="2DA4DF5A" w14:textId="77777777" w:rsidR="00914CA0" w:rsidRDefault="00914CA0" w:rsidP="00D83BA6">
      <w:pPr>
        <w:spacing w:after="0" w:line="276" w:lineRule="auto"/>
        <w:ind w:left="0" w:right="0" w:firstLine="0"/>
        <w:jc w:val="left"/>
      </w:pPr>
      <w:r>
        <w:t xml:space="preserve"> </w:t>
      </w:r>
    </w:p>
    <w:p w14:paraId="29194FDF" w14:textId="78A6D388" w:rsidR="00914CA0" w:rsidRDefault="00914CA0" w:rsidP="00D83BA6">
      <w:pPr>
        <w:spacing w:after="0" w:line="276" w:lineRule="auto"/>
        <w:ind w:left="10" w:right="0"/>
      </w:pPr>
      <w:r>
        <w:t xml:space="preserve">Signed, this _______ day </w:t>
      </w:r>
      <w:r w:rsidR="00706F70">
        <w:t>of _</w:t>
      </w:r>
      <w:r>
        <w:t xml:space="preserve">________________, 20_____. </w:t>
      </w:r>
    </w:p>
    <w:p w14:paraId="00159920" w14:textId="77777777" w:rsidR="00914CA0" w:rsidRDefault="00914CA0" w:rsidP="00D83BA6">
      <w:pPr>
        <w:spacing w:after="0" w:line="276" w:lineRule="auto"/>
        <w:ind w:left="0" w:right="0" w:firstLine="0"/>
        <w:jc w:val="left"/>
      </w:pPr>
      <w:r>
        <w:t xml:space="preserve"> </w:t>
      </w:r>
    </w:p>
    <w:p w14:paraId="579FFFF2" w14:textId="330E04CA" w:rsidR="00914CA0" w:rsidRDefault="00914CA0" w:rsidP="00D83BA6">
      <w:pPr>
        <w:spacing w:after="0" w:line="276" w:lineRule="auto"/>
        <w:ind w:left="10" w:right="0"/>
      </w:pPr>
      <w:r>
        <w:t xml:space="preserve">Signature:  _________________________________ </w:t>
      </w:r>
      <w:r w:rsidR="0080412B">
        <w:t>Title: _</w:t>
      </w:r>
      <w:r w:rsidR="00441066">
        <w:t>______________________________</w:t>
      </w:r>
    </w:p>
    <w:p w14:paraId="32137BCB" w14:textId="3BDA80F1" w:rsidR="00914CA0" w:rsidRDefault="00914CA0" w:rsidP="00441066">
      <w:pPr>
        <w:spacing w:after="0" w:line="259" w:lineRule="auto"/>
        <w:ind w:left="0" w:right="0" w:firstLine="0"/>
        <w:jc w:val="left"/>
      </w:pPr>
      <w:r>
        <w:t xml:space="preserve">  </w:t>
      </w:r>
      <w:r>
        <w:tab/>
        <w:t xml:space="preserve"> </w:t>
      </w:r>
    </w:p>
    <w:p w14:paraId="3080E108" w14:textId="401EAD38" w:rsidR="00914CA0" w:rsidRDefault="002E5F7F" w:rsidP="00D83BA6">
      <w:pPr>
        <w:pStyle w:val="Heading3"/>
        <w:numPr>
          <w:ilvl w:val="0"/>
          <w:numId w:val="78"/>
        </w:numPr>
        <w:tabs>
          <w:tab w:val="left" w:pos="180"/>
        </w:tabs>
        <w:ind w:left="360" w:hanging="360"/>
      </w:pPr>
      <w:r>
        <w:br w:type="page"/>
      </w:r>
      <w:r w:rsidR="00914CA0">
        <w:lastRenderedPageBreak/>
        <w:t>EXECUTIVE SUMMARY – 10 p</w:t>
      </w:r>
      <w:r w:rsidR="001F05C7">
        <w:t>oints</w:t>
      </w:r>
    </w:p>
    <w:p w14:paraId="5B45B1EB" w14:textId="77777777" w:rsidR="00914CA0" w:rsidRDefault="00914CA0" w:rsidP="002C0DBD">
      <w:pPr>
        <w:spacing w:after="0" w:line="259" w:lineRule="auto"/>
        <w:ind w:left="0" w:right="0" w:firstLine="0"/>
        <w:jc w:val="left"/>
      </w:pPr>
      <w:r>
        <w:t xml:space="preserve"> </w:t>
      </w:r>
    </w:p>
    <w:p w14:paraId="1BC75F30" w14:textId="38694CEA" w:rsidR="00914CA0" w:rsidRDefault="00914CA0" w:rsidP="00005A1C">
      <w:pPr>
        <w:ind w:left="180" w:right="0" w:firstLine="0"/>
        <w:jc w:val="left"/>
      </w:pPr>
      <w:r>
        <w:t xml:space="preserve">The Executive Summary must be a one-page summary of your Proposal Narrative.  Use the previously described format that includes required </w:t>
      </w:r>
      <w:r w:rsidR="00441066">
        <w:t>one inch margins and minimum 12-</w:t>
      </w:r>
      <w:r>
        <w:t xml:space="preserve">point font, single-sided format.  </w:t>
      </w:r>
    </w:p>
    <w:p w14:paraId="4A9B6D9C" w14:textId="77777777" w:rsidR="00914CA0" w:rsidRDefault="00914CA0" w:rsidP="002C0DBD">
      <w:pPr>
        <w:spacing w:after="0" w:line="259" w:lineRule="auto"/>
        <w:ind w:left="0" w:right="0" w:firstLine="0"/>
        <w:jc w:val="left"/>
      </w:pPr>
      <w:r>
        <w:t xml:space="preserve"> </w:t>
      </w:r>
    </w:p>
    <w:p w14:paraId="47C8C3DA" w14:textId="489162EF" w:rsidR="00914CA0" w:rsidRDefault="00914CA0" w:rsidP="00D83BA6">
      <w:pPr>
        <w:pStyle w:val="Heading3"/>
        <w:numPr>
          <w:ilvl w:val="0"/>
          <w:numId w:val="78"/>
        </w:numPr>
        <w:tabs>
          <w:tab w:val="left" w:pos="180"/>
        </w:tabs>
        <w:ind w:left="360" w:hanging="360"/>
      </w:pPr>
      <w:r>
        <w:t>NARRATIVE</w:t>
      </w:r>
    </w:p>
    <w:p w14:paraId="7C0E554A" w14:textId="0C8D4C4F" w:rsidR="00914CA0" w:rsidRDefault="00914CA0" w:rsidP="002C0DBD">
      <w:pPr>
        <w:spacing w:after="0" w:line="259" w:lineRule="auto"/>
        <w:ind w:left="360" w:right="0" w:firstLine="0"/>
        <w:jc w:val="left"/>
      </w:pPr>
    </w:p>
    <w:p w14:paraId="4CEAE295" w14:textId="77777777" w:rsidR="00914CA0" w:rsidRDefault="00914CA0" w:rsidP="00005A1C">
      <w:pPr>
        <w:ind w:left="180" w:right="0" w:firstLine="0"/>
        <w:jc w:val="left"/>
      </w:pPr>
      <w:r>
        <w:t xml:space="preserve">Responses to the areas below must be made in accordance with the specifics listed in the previously and applicable sections of this RFP.  Use the </w:t>
      </w:r>
      <w:r w:rsidRPr="007B02BE">
        <w:t>previously</w:t>
      </w:r>
      <w:r w:rsidR="007B02BE" w:rsidRPr="007B02BE">
        <w:t>-</w:t>
      </w:r>
      <w:r w:rsidRPr="007B02BE">
        <w:t xml:space="preserve">described question and answer </w:t>
      </w:r>
      <w:commentRangeStart w:id="1"/>
      <w:r w:rsidRPr="007B02BE">
        <w:t>format</w:t>
      </w:r>
      <w:commentRangeEnd w:id="1"/>
      <w:r w:rsidRPr="007B02BE">
        <w:rPr>
          <w:rStyle w:val="CommentReference"/>
        </w:rPr>
        <w:commentReference w:id="1"/>
      </w:r>
      <w:r w:rsidR="007B02BE">
        <w:t xml:space="preserve"> (i.e. restate question and then provide answer)</w:t>
      </w:r>
      <w:r>
        <w:t xml:space="preserve"> that includes required one-inch margins, minimum 12-point font and maximum of 10 single spaced pages.  Leveraging of resources may be described. </w:t>
      </w:r>
      <w:r>
        <w:rPr>
          <w:b/>
        </w:rPr>
        <w:t xml:space="preserve"> </w:t>
      </w:r>
    </w:p>
    <w:p w14:paraId="6A033AC7" w14:textId="77777777" w:rsidR="00914CA0" w:rsidRDefault="00914CA0" w:rsidP="002C0DBD">
      <w:pPr>
        <w:spacing w:after="0" w:line="259" w:lineRule="auto"/>
        <w:ind w:left="0" w:right="0" w:firstLine="0"/>
        <w:jc w:val="left"/>
      </w:pPr>
    </w:p>
    <w:p w14:paraId="18F2DD88" w14:textId="23B5323E" w:rsidR="00914CA0" w:rsidRPr="00D83BA6" w:rsidRDefault="00914CA0" w:rsidP="00D83BA6">
      <w:pPr>
        <w:numPr>
          <w:ilvl w:val="0"/>
          <w:numId w:val="68"/>
        </w:numPr>
        <w:spacing w:after="0" w:line="259" w:lineRule="auto"/>
        <w:ind w:left="540" w:right="0"/>
        <w:jc w:val="left"/>
        <w:rPr>
          <w:b/>
        </w:rPr>
      </w:pPr>
      <w:r w:rsidRPr="00D83BA6">
        <w:rPr>
          <w:b/>
        </w:rPr>
        <w:t>Qualifications</w:t>
      </w:r>
    </w:p>
    <w:p w14:paraId="382959D6" w14:textId="79552932" w:rsidR="00914CA0" w:rsidRPr="00D83BA6" w:rsidRDefault="00914CA0" w:rsidP="00D83BA6">
      <w:pPr>
        <w:spacing w:after="0" w:line="259" w:lineRule="auto"/>
        <w:ind w:left="0" w:right="0" w:firstLine="60"/>
        <w:jc w:val="left"/>
        <w:rPr>
          <w:b/>
        </w:rPr>
      </w:pPr>
    </w:p>
    <w:p w14:paraId="25683FC2" w14:textId="349F9346" w:rsidR="00914CA0" w:rsidRPr="00D17739" w:rsidRDefault="00914CA0" w:rsidP="00D83BA6">
      <w:pPr>
        <w:pStyle w:val="Heading3"/>
        <w:numPr>
          <w:ilvl w:val="0"/>
          <w:numId w:val="69"/>
        </w:numPr>
        <w:tabs>
          <w:tab w:val="left" w:pos="900"/>
        </w:tabs>
        <w:ind w:firstLine="0"/>
      </w:pPr>
      <w:r w:rsidRPr="00D17739">
        <w:t xml:space="preserve">Pertinent Experience -- 15 </w:t>
      </w:r>
      <w:r w:rsidR="00D757FC">
        <w:t>points</w:t>
      </w:r>
    </w:p>
    <w:p w14:paraId="2B62C73A" w14:textId="77777777" w:rsidR="00914CA0" w:rsidRPr="00D83BA6" w:rsidRDefault="00914CA0" w:rsidP="002C0DBD">
      <w:pPr>
        <w:spacing w:after="22" w:line="259" w:lineRule="auto"/>
        <w:ind w:left="0" w:right="0" w:firstLine="0"/>
        <w:jc w:val="left"/>
        <w:rPr>
          <w:b/>
        </w:rPr>
      </w:pPr>
      <w:r w:rsidRPr="00D83BA6">
        <w:rPr>
          <w:b/>
        </w:rPr>
        <w:t xml:space="preserve"> </w:t>
      </w:r>
    </w:p>
    <w:p w14:paraId="3F996BC1" w14:textId="570BCA10" w:rsidR="00005A1C" w:rsidRDefault="00B5615D" w:rsidP="00D83BA6">
      <w:pPr>
        <w:numPr>
          <w:ilvl w:val="1"/>
          <w:numId w:val="78"/>
        </w:numPr>
        <w:tabs>
          <w:tab w:val="left" w:pos="1260"/>
        </w:tabs>
        <w:ind w:left="1260" w:right="0"/>
        <w:jc w:val="left"/>
      </w:pPr>
      <w:r>
        <w:t>D</w:t>
      </w:r>
      <w:r w:rsidR="00914CA0">
        <w:t xml:space="preserve">escribe your organization’s mission and any previous or current experience serving or convening employers, job seekers and service providers in an integrated setting.  </w:t>
      </w:r>
    </w:p>
    <w:p w14:paraId="7A1E18D6" w14:textId="77777777" w:rsidR="00005A1C" w:rsidRDefault="00005A1C" w:rsidP="00D83BA6">
      <w:pPr>
        <w:tabs>
          <w:tab w:val="left" w:pos="1260"/>
        </w:tabs>
        <w:ind w:left="180" w:right="0" w:firstLine="0"/>
        <w:jc w:val="left"/>
      </w:pPr>
    </w:p>
    <w:p w14:paraId="28A3BA49" w14:textId="01C0834F" w:rsidR="00914CA0" w:rsidRDefault="00914CA0" w:rsidP="00D83BA6">
      <w:pPr>
        <w:numPr>
          <w:ilvl w:val="0"/>
          <w:numId w:val="11"/>
        </w:numPr>
        <w:tabs>
          <w:tab w:val="left" w:pos="1260"/>
        </w:tabs>
        <w:ind w:left="1260" w:right="0" w:hanging="360"/>
        <w:jc w:val="left"/>
      </w:pPr>
      <w:r>
        <w:t xml:space="preserve">Explain what areas of your program have been most successful in helping the various groups to reach their goals. </w:t>
      </w:r>
    </w:p>
    <w:p w14:paraId="2C2E4AFA" w14:textId="77777777" w:rsidR="00914CA0" w:rsidRDefault="00914CA0" w:rsidP="00005A1C">
      <w:pPr>
        <w:ind w:left="720" w:right="0" w:hanging="180"/>
        <w:jc w:val="left"/>
      </w:pPr>
    </w:p>
    <w:p w14:paraId="06FF251A" w14:textId="6BAA49B1" w:rsidR="00914CA0" w:rsidRDefault="00914CA0" w:rsidP="00D83BA6">
      <w:pPr>
        <w:numPr>
          <w:ilvl w:val="0"/>
          <w:numId w:val="11"/>
        </w:numPr>
        <w:tabs>
          <w:tab w:val="left" w:pos="1260"/>
        </w:tabs>
        <w:ind w:left="1260" w:right="0" w:hanging="360"/>
        <w:jc w:val="left"/>
      </w:pPr>
      <w:r>
        <w:t xml:space="preserve">Describe specific examples of how the systems or processes your organization has implemented or enhanced to create successful outcomes.   </w:t>
      </w:r>
    </w:p>
    <w:p w14:paraId="053F067A" w14:textId="77777777" w:rsidR="00914CA0" w:rsidRDefault="00914CA0" w:rsidP="00005A1C">
      <w:pPr>
        <w:pStyle w:val="ListParagraph"/>
        <w:ind w:hanging="180"/>
        <w:jc w:val="left"/>
      </w:pPr>
    </w:p>
    <w:p w14:paraId="5DE83A5B" w14:textId="77777777" w:rsidR="00914CA0" w:rsidRDefault="00914CA0" w:rsidP="00D83BA6">
      <w:pPr>
        <w:numPr>
          <w:ilvl w:val="0"/>
          <w:numId w:val="11"/>
        </w:numPr>
        <w:tabs>
          <w:tab w:val="left" w:pos="1260"/>
        </w:tabs>
        <w:ind w:left="1260" w:right="0" w:hanging="360"/>
        <w:jc w:val="left"/>
      </w:pPr>
      <w:r>
        <w:t xml:space="preserve">Describe your management experience and capability to coordinate and serve multiple contractors and service providers.  </w:t>
      </w:r>
    </w:p>
    <w:p w14:paraId="31138C34" w14:textId="77777777" w:rsidR="00914CA0" w:rsidRDefault="00914CA0" w:rsidP="00005A1C">
      <w:pPr>
        <w:tabs>
          <w:tab w:val="left" w:pos="1260"/>
        </w:tabs>
        <w:spacing w:after="22" w:line="259" w:lineRule="auto"/>
        <w:ind w:left="1260" w:right="0" w:hanging="360"/>
        <w:jc w:val="left"/>
      </w:pPr>
      <w:r>
        <w:t xml:space="preserve"> </w:t>
      </w:r>
    </w:p>
    <w:p w14:paraId="55F663E2" w14:textId="77777777" w:rsidR="00914CA0" w:rsidRDefault="00914CA0" w:rsidP="00D83BA6">
      <w:pPr>
        <w:numPr>
          <w:ilvl w:val="0"/>
          <w:numId w:val="11"/>
        </w:numPr>
        <w:tabs>
          <w:tab w:val="left" w:pos="1260"/>
        </w:tabs>
        <w:ind w:left="1260" w:right="0" w:hanging="360"/>
        <w:jc w:val="left"/>
      </w:pPr>
      <w:r>
        <w:t>Describe your organization’s previous or current experience serving the business community, using local and regional Labor Market Information, providing job development and workforce solutions to businesses and your understanding of the Onondaga County workforce needs from an employer’s perspective.</w:t>
      </w:r>
    </w:p>
    <w:p w14:paraId="6862A965" w14:textId="77777777" w:rsidR="00914CA0" w:rsidRDefault="00914CA0" w:rsidP="00005A1C">
      <w:pPr>
        <w:pStyle w:val="ListParagraph"/>
        <w:tabs>
          <w:tab w:val="left" w:pos="1260"/>
        </w:tabs>
        <w:ind w:left="1260" w:hanging="360"/>
        <w:jc w:val="left"/>
      </w:pPr>
    </w:p>
    <w:p w14:paraId="2C096ECB" w14:textId="7970074B" w:rsidR="00914CA0" w:rsidRDefault="00914CA0" w:rsidP="00D83BA6">
      <w:pPr>
        <w:numPr>
          <w:ilvl w:val="0"/>
          <w:numId w:val="11"/>
        </w:numPr>
        <w:tabs>
          <w:tab w:val="left" w:pos="1260"/>
        </w:tabs>
        <w:ind w:left="1260" w:right="0" w:hanging="360"/>
        <w:jc w:val="left"/>
      </w:pPr>
      <w:r>
        <w:t>Describe your experience</w:t>
      </w:r>
      <w:r w:rsidR="002464E4">
        <w:t>(s)</w:t>
      </w:r>
      <w:r>
        <w:t xml:space="preserve"> in education and/or partnering with educational entities. What role do they play in the services provided at/through the Onondaga County Workforce System?</w:t>
      </w:r>
    </w:p>
    <w:p w14:paraId="1169D726" w14:textId="77777777" w:rsidR="00914CA0" w:rsidRDefault="00914CA0" w:rsidP="00005A1C">
      <w:pPr>
        <w:pStyle w:val="ListParagraph"/>
        <w:tabs>
          <w:tab w:val="left" w:pos="1260"/>
        </w:tabs>
        <w:ind w:left="1260" w:hanging="360"/>
        <w:jc w:val="left"/>
      </w:pPr>
    </w:p>
    <w:p w14:paraId="246F9A8B" w14:textId="5CC45ECF" w:rsidR="00914CA0" w:rsidRDefault="00914CA0" w:rsidP="00D83BA6">
      <w:pPr>
        <w:pStyle w:val="Heading4"/>
        <w:numPr>
          <w:ilvl w:val="0"/>
          <w:numId w:val="69"/>
        </w:numPr>
        <w:tabs>
          <w:tab w:val="left" w:pos="900"/>
        </w:tabs>
        <w:spacing w:after="10" w:line="249" w:lineRule="auto"/>
        <w:ind w:firstLine="0"/>
      </w:pPr>
      <w:r>
        <w:rPr>
          <w:sz w:val="24"/>
        </w:rPr>
        <w:t xml:space="preserve">Staffing – 8 </w:t>
      </w:r>
      <w:r w:rsidR="00D757FC">
        <w:rPr>
          <w:sz w:val="24"/>
        </w:rPr>
        <w:t>points</w:t>
      </w:r>
    </w:p>
    <w:p w14:paraId="6888877F" w14:textId="77777777" w:rsidR="00914CA0" w:rsidRDefault="00914CA0" w:rsidP="002C0DBD">
      <w:pPr>
        <w:spacing w:after="0" w:line="259" w:lineRule="auto"/>
        <w:ind w:left="526" w:right="0" w:firstLine="0"/>
        <w:jc w:val="left"/>
      </w:pPr>
      <w:r>
        <w:rPr>
          <w:b/>
        </w:rPr>
        <w:t xml:space="preserve"> </w:t>
      </w:r>
    </w:p>
    <w:p w14:paraId="58C2EFC9" w14:textId="77777777" w:rsidR="00914CA0" w:rsidRDefault="00914CA0" w:rsidP="00D83BA6">
      <w:pPr>
        <w:numPr>
          <w:ilvl w:val="0"/>
          <w:numId w:val="56"/>
        </w:numPr>
        <w:ind w:left="1260" w:right="0" w:hanging="360"/>
        <w:jc w:val="left"/>
      </w:pPr>
      <w:r>
        <w:t>Describe your staffing plans including the composition and number of staff that will be employed.  Provide an Organizational Chart.</w:t>
      </w:r>
    </w:p>
    <w:p w14:paraId="4975CFAE" w14:textId="747600B1" w:rsidR="00914CA0" w:rsidRDefault="00914CA0" w:rsidP="00D83BA6">
      <w:pPr>
        <w:spacing w:after="0" w:line="259" w:lineRule="auto"/>
        <w:ind w:left="1260" w:right="0" w:hanging="360"/>
        <w:jc w:val="left"/>
      </w:pPr>
    </w:p>
    <w:p w14:paraId="47AD21FF" w14:textId="77777777" w:rsidR="00914CA0" w:rsidRDefault="00914CA0" w:rsidP="00D83BA6">
      <w:pPr>
        <w:numPr>
          <w:ilvl w:val="0"/>
          <w:numId w:val="56"/>
        </w:numPr>
        <w:ind w:left="1260" w:right="0" w:hanging="360"/>
        <w:jc w:val="left"/>
      </w:pPr>
      <w:r>
        <w:t xml:space="preserve">Provide job descriptions and qualifications for each position that will be funded including the minimum qualifications for all staff.  If you currently have staff that you will use, please enclose a resume for each and indicate to which position that staff will be assigned. If you do not have existing staff, outline the experience, education and background </w:t>
      </w:r>
      <w:r>
        <w:lastRenderedPageBreak/>
        <w:t>requirements of new staff to substantiate the quality and integrity of the activities you will offer</w:t>
      </w:r>
    </w:p>
    <w:p w14:paraId="57FE2108" w14:textId="6E0569CE" w:rsidR="00914CA0" w:rsidRDefault="00914CA0" w:rsidP="00D83BA6">
      <w:pPr>
        <w:spacing w:after="0" w:line="259" w:lineRule="auto"/>
        <w:ind w:left="1080" w:right="0" w:hanging="360"/>
        <w:jc w:val="left"/>
      </w:pPr>
    </w:p>
    <w:p w14:paraId="4B46113D" w14:textId="77777777" w:rsidR="00914CA0" w:rsidRDefault="00914CA0" w:rsidP="00D83BA6">
      <w:pPr>
        <w:numPr>
          <w:ilvl w:val="0"/>
          <w:numId w:val="56"/>
        </w:numPr>
        <w:ind w:left="1260" w:right="0" w:hanging="360"/>
        <w:jc w:val="left"/>
      </w:pPr>
      <w:r>
        <w:t xml:space="preserve">Explain what staff training and development will be made available. </w:t>
      </w:r>
    </w:p>
    <w:p w14:paraId="5A102920" w14:textId="77777777" w:rsidR="00914CA0" w:rsidRDefault="00914CA0" w:rsidP="002C0DBD">
      <w:pPr>
        <w:spacing w:after="0" w:line="259" w:lineRule="auto"/>
        <w:ind w:left="720" w:right="0" w:firstLine="0"/>
        <w:jc w:val="left"/>
      </w:pPr>
      <w:r>
        <w:t xml:space="preserve"> </w:t>
      </w:r>
    </w:p>
    <w:p w14:paraId="390693E8" w14:textId="2AB4F468" w:rsidR="00914CA0" w:rsidRPr="00D83BA6" w:rsidRDefault="00914CA0" w:rsidP="00D83BA6">
      <w:pPr>
        <w:pStyle w:val="Heading3"/>
        <w:numPr>
          <w:ilvl w:val="0"/>
          <w:numId w:val="68"/>
        </w:numPr>
        <w:ind w:left="540"/>
      </w:pPr>
      <w:r w:rsidRPr="00D83BA6">
        <w:t>Performance Requirements:</w:t>
      </w:r>
    </w:p>
    <w:p w14:paraId="4C64F89B" w14:textId="77777777" w:rsidR="00914CA0" w:rsidRPr="003C66D9" w:rsidRDefault="00914CA0" w:rsidP="002C0DBD">
      <w:pPr>
        <w:jc w:val="left"/>
      </w:pPr>
    </w:p>
    <w:p w14:paraId="58A23D88" w14:textId="60B8E611" w:rsidR="00914CA0" w:rsidRDefault="00914CA0" w:rsidP="00D83BA6">
      <w:pPr>
        <w:numPr>
          <w:ilvl w:val="0"/>
          <w:numId w:val="17"/>
        </w:numPr>
        <w:tabs>
          <w:tab w:val="left" w:pos="900"/>
        </w:tabs>
        <w:ind w:right="0" w:hanging="180"/>
        <w:jc w:val="left"/>
        <w:rPr>
          <w:b/>
        </w:rPr>
      </w:pPr>
      <w:r w:rsidRPr="00B803CB">
        <w:rPr>
          <w:b/>
        </w:rPr>
        <w:t>Program Development</w:t>
      </w:r>
      <w:r>
        <w:rPr>
          <w:b/>
        </w:rPr>
        <w:t xml:space="preserve"> – 30 </w:t>
      </w:r>
      <w:r w:rsidR="00D757FC">
        <w:rPr>
          <w:b/>
        </w:rPr>
        <w:t>points</w:t>
      </w:r>
    </w:p>
    <w:p w14:paraId="631F6179" w14:textId="77777777" w:rsidR="00914CA0" w:rsidRPr="00B803CB" w:rsidRDefault="00914CA0" w:rsidP="00FB0A58">
      <w:pPr>
        <w:ind w:left="1350" w:right="0" w:hanging="450"/>
        <w:jc w:val="left"/>
        <w:rPr>
          <w:b/>
        </w:rPr>
      </w:pPr>
    </w:p>
    <w:p w14:paraId="45EB3B58" w14:textId="7F1EB571" w:rsidR="00914CA0" w:rsidRDefault="00914CA0" w:rsidP="00D83BA6">
      <w:pPr>
        <w:numPr>
          <w:ilvl w:val="1"/>
          <w:numId w:val="17"/>
        </w:numPr>
        <w:ind w:left="1260" w:right="0"/>
        <w:jc w:val="left"/>
      </w:pPr>
      <w:r>
        <w:t xml:space="preserve">Describe how customers, especially those with barriers to employment, will be identified and the process for referring those individuals to case management as well as how those referrals will be reconciled on a regular basis. Please attach a customer flow chart for job seekers and businesses and describe how they will be efficiently connected. </w:t>
      </w:r>
    </w:p>
    <w:p w14:paraId="6C507762" w14:textId="305EF91C" w:rsidR="00914CA0" w:rsidRDefault="00914CA0" w:rsidP="00D83BA6">
      <w:pPr>
        <w:ind w:left="1260" w:right="0" w:hanging="360"/>
        <w:jc w:val="left"/>
      </w:pPr>
    </w:p>
    <w:p w14:paraId="11815B83" w14:textId="46878655" w:rsidR="002A4DDB" w:rsidRDefault="00914CA0" w:rsidP="00D83BA6">
      <w:pPr>
        <w:numPr>
          <w:ilvl w:val="1"/>
          <w:numId w:val="17"/>
        </w:numPr>
        <w:ind w:left="1260" w:right="0"/>
        <w:jc w:val="left"/>
      </w:pPr>
      <w:r>
        <w:t xml:space="preserve">Describe expected activities or resources that will be available within the </w:t>
      </w:r>
      <w:r w:rsidR="00F549FB">
        <w:t>Center</w:t>
      </w:r>
      <w:r>
        <w:t xml:space="preserve"> to offer options pertaining to any </w:t>
      </w:r>
      <w:r w:rsidR="002A4DDB">
        <w:t>(</w:t>
      </w:r>
      <w:r>
        <w:t>or all</w:t>
      </w:r>
      <w:r w:rsidR="002A4DDB">
        <w:t>)</w:t>
      </w:r>
      <w:r>
        <w:t xml:space="preserve"> of the following barriers and how successful coordination will be assessed</w:t>
      </w:r>
      <w:r w:rsidR="002A4DDB">
        <w:t>:</w:t>
      </w:r>
    </w:p>
    <w:p w14:paraId="2AA06677" w14:textId="77777777" w:rsidR="002A4DDB" w:rsidRDefault="002A4DDB" w:rsidP="00D83BA6">
      <w:pPr>
        <w:pStyle w:val="ListParagraph"/>
        <w:ind w:left="1350" w:hanging="450"/>
      </w:pPr>
    </w:p>
    <w:p w14:paraId="486B5E8E" w14:textId="77777777" w:rsidR="00914CA0" w:rsidRDefault="00914CA0" w:rsidP="00D83BA6">
      <w:pPr>
        <w:numPr>
          <w:ilvl w:val="1"/>
          <w:numId w:val="59"/>
        </w:numPr>
        <w:tabs>
          <w:tab w:val="left" w:pos="1620"/>
        </w:tabs>
        <w:ind w:right="5199" w:hanging="525"/>
        <w:jc w:val="left"/>
      </w:pPr>
      <w:r>
        <w:t xml:space="preserve">Literacy/education; </w:t>
      </w:r>
    </w:p>
    <w:p w14:paraId="5A173BA9" w14:textId="77777777" w:rsidR="00914CA0" w:rsidRDefault="00914CA0" w:rsidP="00D83BA6">
      <w:pPr>
        <w:numPr>
          <w:ilvl w:val="1"/>
          <w:numId w:val="59"/>
        </w:numPr>
        <w:tabs>
          <w:tab w:val="left" w:pos="1620"/>
        </w:tabs>
        <w:ind w:right="5199" w:hanging="525"/>
        <w:jc w:val="left"/>
      </w:pPr>
      <w:r>
        <w:t xml:space="preserve">Disability; </w:t>
      </w:r>
    </w:p>
    <w:p w14:paraId="4858A693" w14:textId="77777777" w:rsidR="00914CA0" w:rsidRDefault="00914CA0" w:rsidP="00D83BA6">
      <w:pPr>
        <w:numPr>
          <w:ilvl w:val="1"/>
          <w:numId w:val="59"/>
        </w:numPr>
        <w:tabs>
          <w:tab w:val="left" w:pos="1620"/>
        </w:tabs>
        <w:spacing w:after="25" w:line="238" w:lineRule="auto"/>
        <w:ind w:right="5199" w:hanging="525"/>
        <w:jc w:val="left"/>
      </w:pPr>
      <w:r>
        <w:t>Criminal history;</w:t>
      </w:r>
    </w:p>
    <w:p w14:paraId="0BFB29A0" w14:textId="77777777" w:rsidR="00914CA0" w:rsidRDefault="00914CA0" w:rsidP="00D83BA6">
      <w:pPr>
        <w:numPr>
          <w:ilvl w:val="1"/>
          <w:numId w:val="59"/>
        </w:numPr>
        <w:tabs>
          <w:tab w:val="left" w:pos="1620"/>
        </w:tabs>
        <w:spacing w:after="25" w:line="238" w:lineRule="auto"/>
        <w:ind w:right="5199" w:hanging="525"/>
        <w:jc w:val="left"/>
      </w:pPr>
      <w:r>
        <w:t>Housing;</w:t>
      </w:r>
    </w:p>
    <w:p w14:paraId="3D7898E5" w14:textId="77777777" w:rsidR="00914CA0" w:rsidRDefault="00914CA0" w:rsidP="00D83BA6">
      <w:pPr>
        <w:numPr>
          <w:ilvl w:val="1"/>
          <w:numId w:val="59"/>
        </w:numPr>
        <w:tabs>
          <w:tab w:val="left" w:pos="1620"/>
        </w:tabs>
        <w:spacing w:after="25" w:line="238" w:lineRule="auto"/>
        <w:ind w:right="5199" w:hanging="525"/>
        <w:jc w:val="left"/>
      </w:pPr>
      <w:r>
        <w:t xml:space="preserve">Basic needs; and </w:t>
      </w:r>
    </w:p>
    <w:p w14:paraId="568E64C1" w14:textId="77777777" w:rsidR="00914CA0" w:rsidRDefault="00914CA0" w:rsidP="00D83BA6">
      <w:pPr>
        <w:numPr>
          <w:ilvl w:val="1"/>
          <w:numId w:val="59"/>
        </w:numPr>
        <w:tabs>
          <w:tab w:val="left" w:pos="1620"/>
        </w:tabs>
        <w:spacing w:after="30"/>
        <w:ind w:right="994" w:hanging="525"/>
        <w:jc w:val="left"/>
      </w:pPr>
      <w:r>
        <w:t xml:space="preserve">Other barriers not mentioned above  </w:t>
      </w:r>
    </w:p>
    <w:p w14:paraId="2FBC189B" w14:textId="77777777" w:rsidR="00914CA0" w:rsidRDefault="00914CA0" w:rsidP="002C0DBD">
      <w:pPr>
        <w:spacing w:after="30"/>
        <w:ind w:left="1440" w:right="994" w:firstLine="0"/>
        <w:jc w:val="left"/>
      </w:pPr>
    </w:p>
    <w:p w14:paraId="5E08B9A4" w14:textId="7740570D" w:rsidR="00914CA0" w:rsidRDefault="00914CA0" w:rsidP="00D83BA6">
      <w:pPr>
        <w:numPr>
          <w:ilvl w:val="1"/>
          <w:numId w:val="17"/>
        </w:numPr>
        <w:ind w:left="1260" w:right="0"/>
        <w:jc w:val="left"/>
      </w:pPr>
      <w:r>
        <w:t xml:space="preserve">Describe how the </w:t>
      </w:r>
      <w:r w:rsidR="0079387E">
        <w:t>Operator</w:t>
      </w:r>
      <w:r>
        <w:t xml:space="preserve"> will work with OCWDB staff to develop/maintain Partnerships and leverage existing community resources to ensure that individuals, especially those with barriers to employment, are served promptly. </w:t>
      </w:r>
    </w:p>
    <w:p w14:paraId="0FC69F6C" w14:textId="77777777" w:rsidR="00914CA0" w:rsidRDefault="00914CA0" w:rsidP="008C3581">
      <w:pPr>
        <w:ind w:left="1260" w:right="0" w:hanging="360"/>
        <w:jc w:val="left"/>
      </w:pPr>
    </w:p>
    <w:p w14:paraId="51DEB9B7" w14:textId="32F3274A" w:rsidR="00914CA0" w:rsidRDefault="00914CA0" w:rsidP="00D83BA6">
      <w:pPr>
        <w:numPr>
          <w:ilvl w:val="1"/>
          <w:numId w:val="17"/>
        </w:numPr>
        <w:ind w:left="1260" w:right="0"/>
        <w:jc w:val="left"/>
      </w:pPr>
      <w:r>
        <w:t xml:space="preserve">Describe how activities or resources will be created or developed to accommodate recurring or new barriers as needs arise and how the </w:t>
      </w:r>
      <w:r w:rsidR="0079387E">
        <w:t>Operator</w:t>
      </w:r>
      <w:r>
        <w:t xml:space="preserve"> will work with OCWDB staff to identify issues and implement plans to incorporate needed activities and resources into the </w:t>
      </w:r>
      <w:r w:rsidR="00F549FB">
        <w:t>Center</w:t>
      </w:r>
      <w:r>
        <w:t xml:space="preserve"> and Onondaga County Workforce System.</w:t>
      </w:r>
    </w:p>
    <w:p w14:paraId="68878642" w14:textId="77777777" w:rsidR="00914CA0" w:rsidRDefault="00914CA0" w:rsidP="00200C6A">
      <w:pPr>
        <w:pStyle w:val="ListParagraph"/>
        <w:ind w:left="1260" w:hanging="360"/>
        <w:jc w:val="left"/>
      </w:pPr>
    </w:p>
    <w:p w14:paraId="32367795" w14:textId="35371C52" w:rsidR="00914CA0" w:rsidRDefault="00914CA0" w:rsidP="00D83BA6">
      <w:pPr>
        <w:numPr>
          <w:ilvl w:val="1"/>
          <w:numId w:val="17"/>
        </w:numPr>
        <w:ind w:left="1260" w:right="0"/>
        <w:jc w:val="left"/>
      </w:pPr>
      <w:r>
        <w:t xml:space="preserve">Describe how the </w:t>
      </w:r>
      <w:r w:rsidR="0079387E">
        <w:t>Operator</w:t>
      </w:r>
      <w:r>
        <w:t xml:space="preserve"> activities being proposed will be coordinated with business, industry, labor organizations and economic development Partners in the local and regional area. </w:t>
      </w:r>
    </w:p>
    <w:p w14:paraId="6E964E4A" w14:textId="1E4658D9" w:rsidR="00914CA0" w:rsidRDefault="00914CA0" w:rsidP="00D83BA6">
      <w:pPr>
        <w:spacing w:after="0" w:line="259" w:lineRule="auto"/>
        <w:ind w:left="1260" w:right="0" w:hanging="360"/>
        <w:jc w:val="left"/>
      </w:pPr>
    </w:p>
    <w:p w14:paraId="174671CF" w14:textId="7D752C13" w:rsidR="00914CA0" w:rsidRDefault="00914CA0" w:rsidP="00D83BA6">
      <w:pPr>
        <w:numPr>
          <w:ilvl w:val="1"/>
          <w:numId w:val="17"/>
        </w:numPr>
        <w:ind w:left="1260" w:right="0"/>
        <w:jc w:val="left"/>
      </w:pPr>
      <w:r>
        <w:t xml:space="preserve">Describe your experience and capacity to create collaborations with other community agencies to provide services to customers consistent with the scope of the Onondaga County Workforce System. </w:t>
      </w:r>
    </w:p>
    <w:p w14:paraId="0488CEAC" w14:textId="0BCB3542" w:rsidR="00914CA0" w:rsidRDefault="00914CA0" w:rsidP="00D83BA6">
      <w:pPr>
        <w:spacing w:after="0" w:line="259" w:lineRule="auto"/>
        <w:ind w:left="1260" w:right="0" w:hanging="360"/>
        <w:jc w:val="left"/>
      </w:pPr>
    </w:p>
    <w:p w14:paraId="0F6D4001" w14:textId="19629D6C" w:rsidR="00914CA0" w:rsidRDefault="00914CA0" w:rsidP="00D83BA6">
      <w:pPr>
        <w:numPr>
          <w:ilvl w:val="1"/>
          <w:numId w:val="17"/>
        </w:numPr>
        <w:ind w:left="1260" w:right="0"/>
        <w:jc w:val="left"/>
      </w:pPr>
      <w:r>
        <w:t xml:space="preserve">Describe how you will coordinate outreach efforts with Partners and other agencies. </w:t>
      </w:r>
    </w:p>
    <w:p w14:paraId="6D3D1D95" w14:textId="77777777" w:rsidR="00914CA0" w:rsidRDefault="00914CA0" w:rsidP="00200C6A">
      <w:pPr>
        <w:pStyle w:val="ListParagraph"/>
        <w:ind w:left="1260" w:hanging="360"/>
        <w:jc w:val="left"/>
      </w:pPr>
    </w:p>
    <w:p w14:paraId="5CA4D84F" w14:textId="3AA78623" w:rsidR="00914CA0" w:rsidRDefault="00914CA0" w:rsidP="00D83BA6">
      <w:pPr>
        <w:numPr>
          <w:ilvl w:val="1"/>
          <w:numId w:val="17"/>
        </w:numPr>
        <w:spacing w:after="0" w:line="259" w:lineRule="auto"/>
        <w:ind w:left="1260" w:right="0"/>
        <w:jc w:val="left"/>
      </w:pPr>
      <w:r w:rsidRPr="003B00F2">
        <w:t xml:space="preserve">Please add any additional information you feel would be helpful in describing your program activities.  </w:t>
      </w:r>
    </w:p>
    <w:p w14:paraId="3B0B4037" w14:textId="77777777" w:rsidR="00914CA0" w:rsidRDefault="00914CA0" w:rsidP="00200C6A">
      <w:pPr>
        <w:spacing w:after="0" w:line="259" w:lineRule="auto"/>
        <w:ind w:left="1260" w:right="0" w:hanging="360"/>
        <w:jc w:val="left"/>
      </w:pPr>
    </w:p>
    <w:p w14:paraId="39AB5EF0" w14:textId="1F201AB0" w:rsidR="00914CA0" w:rsidRDefault="00914CA0" w:rsidP="00D83BA6">
      <w:pPr>
        <w:pStyle w:val="Heading3"/>
        <w:numPr>
          <w:ilvl w:val="0"/>
          <w:numId w:val="17"/>
        </w:numPr>
      </w:pPr>
      <w:r>
        <w:lastRenderedPageBreak/>
        <w:t xml:space="preserve">Tracking, Performance Measures and Monitoring – 15 </w:t>
      </w:r>
      <w:r w:rsidR="00D757FC">
        <w:t>points</w:t>
      </w:r>
    </w:p>
    <w:p w14:paraId="7E65F8AC" w14:textId="77777777" w:rsidR="00914CA0" w:rsidRDefault="00914CA0" w:rsidP="002C0DBD">
      <w:pPr>
        <w:spacing w:after="0" w:line="259" w:lineRule="auto"/>
        <w:ind w:left="0" w:right="0" w:firstLine="0"/>
        <w:jc w:val="left"/>
      </w:pPr>
      <w:r>
        <w:t xml:space="preserve"> </w:t>
      </w:r>
    </w:p>
    <w:p w14:paraId="2901D65F" w14:textId="63489914" w:rsidR="00914CA0" w:rsidRDefault="00914CA0" w:rsidP="00D83BA6">
      <w:pPr>
        <w:numPr>
          <w:ilvl w:val="1"/>
          <w:numId w:val="17"/>
        </w:numPr>
        <w:ind w:left="1260" w:right="0"/>
        <w:jc w:val="left"/>
      </w:pPr>
      <w:r>
        <w:t xml:space="preserve">To ensure program compliance and performance, an effective management system must have a process that verifies progress in attaining established performance objectives. Describe the system you will use to monitor and verify that performance measures will be met.  </w:t>
      </w:r>
    </w:p>
    <w:p w14:paraId="4689C5F7" w14:textId="77777777" w:rsidR="00914CA0" w:rsidRDefault="00914CA0" w:rsidP="00152BCC">
      <w:pPr>
        <w:spacing w:after="0" w:line="259" w:lineRule="auto"/>
        <w:ind w:left="1260" w:right="0" w:hanging="360"/>
        <w:jc w:val="left"/>
      </w:pPr>
      <w:r>
        <w:t xml:space="preserve"> </w:t>
      </w:r>
    </w:p>
    <w:p w14:paraId="2E7C6B33" w14:textId="1475A62D" w:rsidR="00914CA0" w:rsidRDefault="00914CA0" w:rsidP="00D83BA6">
      <w:pPr>
        <w:numPr>
          <w:ilvl w:val="1"/>
          <w:numId w:val="17"/>
        </w:numPr>
        <w:ind w:left="1260" w:right="0"/>
        <w:jc w:val="left"/>
      </w:pPr>
      <w:r>
        <w:t xml:space="preserve">Describe the following relative to performance measurements: </w:t>
      </w:r>
    </w:p>
    <w:p w14:paraId="76294E87" w14:textId="77777777" w:rsidR="00914CA0" w:rsidRDefault="00914CA0" w:rsidP="00152BCC">
      <w:pPr>
        <w:spacing w:after="0" w:line="259" w:lineRule="auto"/>
        <w:ind w:left="1260" w:right="0" w:hanging="360"/>
        <w:jc w:val="left"/>
      </w:pPr>
      <w:r>
        <w:t xml:space="preserve"> </w:t>
      </w:r>
    </w:p>
    <w:p w14:paraId="29B68A6E" w14:textId="2DAC9287" w:rsidR="00914CA0" w:rsidRDefault="00914CA0" w:rsidP="00D83BA6">
      <w:pPr>
        <w:numPr>
          <w:ilvl w:val="0"/>
          <w:numId w:val="65"/>
        </w:numPr>
        <w:tabs>
          <w:tab w:val="left" w:pos="1620"/>
        </w:tabs>
        <w:ind w:left="1620" w:right="0"/>
        <w:jc w:val="left"/>
      </w:pPr>
      <w:r>
        <w:t xml:space="preserve">Demonstrated commitment to monitor, achieve and surpass mandated performance measures; </w:t>
      </w:r>
    </w:p>
    <w:p w14:paraId="5AE95B53" w14:textId="507E0E8C" w:rsidR="00914CA0" w:rsidRDefault="00914CA0" w:rsidP="00D83BA6">
      <w:pPr>
        <w:tabs>
          <w:tab w:val="left" w:pos="1620"/>
        </w:tabs>
        <w:spacing w:after="0" w:line="259" w:lineRule="auto"/>
        <w:ind w:left="1620" w:right="0" w:hanging="360"/>
        <w:jc w:val="left"/>
      </w:pPr>
    </w:p>
    <w:p w14:paraId="4561764A" w14:textId="2AE3C61D" w:rsidR="00914CA0" w:rsidRDefault="00914CA0" w:rsidP="00D83BA6">
      <w:pPr>
        <w:numPr>
          <w:ilvl w:val="0"/>
          <w:numId w:val="65"/>
        </w:numPr>
        <w:tabs>
          <w:tab w:val="left" w:pos="1620"/>
        </w:tabs>
        <w:ind w:left="1620" w:right="0"/>
        <w:jc w:val="left"/>
      </w:pPr>
      <w:r>
        <w:t xml:space="preserve">Evaluation methods for tracking and ensuring that required performance measures are met or exceeded; and  </w:t>
      </w:r>
    </w:p>
    <w:p w14:paraId="4703C761" w14:textId="0F00F1F8" w:rsidR="00914CA0" w:rsidRDefault="00914CA0" w:rsidP="00D83BA6">
      <w:pPr>
        <w:tabs>
          <w:tab w:val="left" w:pos="1620"/>
        </w:tabs>
        <w:spacing w:after="0" w:line="259" w:lineRule="auto"/>
        <w:ind w:left="1620" w:right="0" w:hanging="360"/>
        <w:jc w:val="left"/>
      </w:pPr>
    </w:p>
    <w:p w14:paraId="7704AD8D" w14:textId="77BC9894" w:rsidR="00914CA0" w:rsidRDefault="00914CA0" w:rsidP="00D83BA6">
      <w:pPr>
        <w:numPr>
          <w:ilvl w:val="0"/>
          <w:numId w:val="65"/>
        </w:numPr>
        <w:tabs>
          <w:tab w:val="left" w:pos="1620"/>
        </w:tabs>
        <w:ind w:left="1620" w:right="0"/>
        <w:jc w:val="left"/>
      </w:pPr>
      <w:r>
        <w:t xml:space="preserve">Internal systems to identify operational problems, and take appropriate corrective action to improve performance issues as necessary.  </w:t>
      </w:r>
    </w:p>
    <w:p w14:paraId="0982E7D9" w14:textId="77777777" w:rsidR="00914CA0" w:rsidRDefault="00914CA0" w:rsidP="002C0DBD">
      <w:pPr>
        <w:spacing w:after="0" w:line="259" w:lineRule="auto"/>
        <w:ind w:left="810" w:right="0" w:firstLine="0"/>
        <w:jc w:val="left"/>
      </w:pPr>
      <w:r>
        <w:t xml:space="preserve"> </w:t>
      </w:r>
    </w:p>
    <w:p w14:paraId="7E05196A" w14:textId="324F7A28" w:rsidR="00914CA0" w:rsidRDefault="00914CA0" w:rsidP="00D83BA6">
      <w:pPr>
        <w:numPr>
          <w:ilvl w:val="1"/>
          <w:numId w:val="17"/>
        </w:numPr>
        <w:ind w:left="1260" w:right="0"/>
        <w:jc w:val="left"/>
      </w:pPr>
      <w:r>
        <w:t xml:space="preserve">The </w:t>
      </w:r>
      <w:r w:rsidR="0079387E">
        <w:t>Operator</w:t>
      </w:r>
      <w:r>
        <w:t xml:space="preserve"> is expected to participate in continuous self-improvement.  Please describe your monitoring plan and include a description of your continuous improvement process.</w:t>
      </w:r>
    </w:p>
    <w:p w14:paraId="24ACF072" w14:textId="77777777" w:rsidR="00914CA0" w:rsidRDefault="00914CA0" w:rsidP="00152BCC">
      <w:pPr>
        <w:ind w:left="1260" w:right="0" w:hanging="360"/>
        <w:jc w:val="left"/>
      </w:pPr>
    </w:p>
    <w:p w14:paraId="1990FF7C" w14:textId="2E0E19D0" w:rsidR="00914CA0" w:rsidRDefault="00914CA0" w:rsidP="00D83BA6">
      <w:pPr>
        <w:numPr>
          <w:ilvl w:val="1"/>
          <w:numId w:val="17"/>
        </w:numPr>
        <w:ind w:left="1260" w:right="0"/>
        <w:jc w:val="left"/>
      </w:pPr>
      <w:r>
        <w:t xml:space="preserve">Describe your plan and commitment for enabling OCWDB staff to maintain regular, ongoing personal contact and communication with </w:t>
      </w:r>
      <w:r w:rsidR="0079387E">
        <w:t>Operator</w:t>
      </w:r>
      <w:r>
        <w:t>.</w:t>
      </w:r>
    </w:p>
    <w:p w14:paraId="5D7E97BD" w14:textId="3EC9A70A" w:rsidR="00856781" w:rsidRPr="00D83BA6" w:rsidRDefault="00856781" w:rsidP="00D83BA6">
      <w:pPr>
        <w:ind w:left="0" w:firstLine="0"/>
      </w:pPr>
    </w:p>
    <w:p w14:paraId="0E6AD44C" w14:textId="17C61D80" w:rsidR="0015056E" w:rsidRDefault="0015056E" w:rsidP="00D83BA6">
      <w:pPr>
        <w:pStyle w:val="Heading3"/>
        <w:numPr>
          <w:ilvl w:val="0"/>
          <w:numId w:val="78"/>
        </w:numPr>
        <w:tabs>
          <w:tab w:val="left" w:pos="180"/>
        </w:tabs>
        <w:ind w:left="180" w:hanging="180"/>
      </w:pPr>
      <w:r>
        <w:t>ATTACHMENT A:  REFERENCES – 5 points</w:t>
      </w:r>
    </w:p>
    <w:p w14:paraId="0E9BC9E6" w14:textId="177732B6" w:rsidR="00914CA0" w:rsidRDefault="00914CA0" w:rsidP="002C0DBD">
      <w:pPr>
        <w:spacing w:after="0" w:line="259" w:lineRule="auto"/>
        <w:ind w:left="0" w:right="0" w:firstLine="0"/>
        <w:jc w:val="left"/>
      </w:pPr>
      <w:r>
        <w:t xml:space="preserve">        </w:t>
      </w:r>
    </w:p>
    <w:p w14:paraId="1A520B0B" w14:textId="62790FEE" w:rsidR="00150B20" w:rsidRDefault="00914CA0" w:rsidP="00D83BA6">
      <w:pPr>
        <w:ind w:left="180" w:right="0" w:firstLine="0"/>
        <w:jc w:val="left"/>
      </w:pPr>
      <w:r>
        <w:t xml:space="preserve">Attach </w:t>
      </w:r>
      <w:r w:rsidR="0015056E">
        <w:t xml:space="preserve">the following information from </w:t>
      </w:r>
      <w:r>
        <w:t xml:space="preserve">at least two references </w:t>
      </w:r>
      <w:r w:rsidR="0015056E">
        <w:t xml:space="preserve">with </w:t>
      </w:r>
      <w:r w:rsidR="00150B20">
        <w:t xml:space="preserve">which </w:t>
      </w:r>
      <w:r w:rsidR="0015056E">
        <w:t xml:space="preserve">the Applicant </w:t>
      </w:r>
      <w:r w:rsidR="00150B20">
        <w:t xml:space="preserve">has had experience </w:t>
      </w:r>
      <w:r>
        <w:t xml:space="preserve">operating programs of this scope and nature.  Include the following information: </w:t>
      </w:r>
    </w:p>
    <w:p w14:paraId="0375B231" w14:textId="77777777" w:rsidR="00150B20" w:rsidRDefault="00150B20" w:rsidP="00D83BA6">
      <w:pPr>
        <w:ind w:left="180" w:right="0" w:firstLine="0"/>
        <w:jc w:val="left"/>
      </w:pPr>
    </w:p>
    <w:p w14:paraId="00D49C18" w14:textId="76CD9CF6" w:rsidR="00150B20" w:rsidRDefault="00914CA0" w:rsidP="00D83BA6">
      <w:pPr>
        <w:spacing w:after="0" w:line="259" w:lineRule="auto"/>
        <w:ind w:left="180" w:right="0" w:firstLine="0"/>
        <w:jc w:val="left"/>
      </w:pPr>
      <w:r>
        <w:t xml:space="preserve">Organization Name </w:t>
      </w:r>
    </w:p>
    <w:p w14:paraId="1FD7E390" w14:textId="490B8992" w:rsidR="00150B20" w:rsidRDefault="00914CA0" w:rsidP="00D83BA6">
      <w:pPr>
        <w:tabs>
          <w:tab w:val="left" w:pos="180"/>
          <w:tab w:val="center" w:pos="752"/>
        </w:tabs>
        <w:ind w:left="180" w:right="0" w:firstLine="0"/>
        <w:jc w:val="left"/>
      </w:pPr>
      <w:r>
        <w:t>Contact Name and Title</w:t>
      </w:r>
    </w:p>
    <w:p w14:paraId="359CCA7B" w14:textId="707D6557" w:rsidR="00150B20" w:rsidRDefault="00914CA0" w:rsidP="00150B20">
      <w:pPr>
        <w:tabs>
          <w:tab w:val="left" w:pos="180"/>
          <w:tab w:val="center" w:pos="752"/>
        </w:tabs>
        <w:ind w:left="180" w:right="0" w:firstLine="0"/>
        <w:jc w:val="left"/>
      </w:pPr>
      <w:r>
        <w:t xml:space="preserve">Address </w:t>
      </w:r>
    </w:p>
    <w:p w14:paraId="35ACB519" w14:textId="15A5AD19" w:rsidR="00914CA0" w:rsidRDefault="00914CA0" w:rsidP="00D83BA6">
      <w:pPr>
        <w:tabs>
          <w:tab w:val="left" w:pos="180"/>
          <w:tab w:val="center" w:pos="752"/>
        </w:tabs>
        <w:ind w:left="180" w:right="0" w:firstLine="0"/>
        <w:jc w:val="left"/>
        <w:rPr>
          <w:b/>
        </w:rPr>
      </w:pPr>
      <w:r>
        <w:t>Phone Number</w:t>
      </w:r>
      <w:r>
        <w:rPr>
          <w:b/>
        </w:rPr>
        <w:t xml:space="preserve"> </w:t>
      </w:r>
    </w:p>
    <w:p w14:paraId="3DAC4398" w14:textId="46FA5A69" w:rsidR="00914CA0" w:rsidRDefault="00150B20" w:rsidP="00150B20">
      <w:pPr>
        <w:tabs>
          <w:tab w:val="left" w:pos="180"/>
          <w:tab w:val="center" w:pos="1069"/>
        </w:tabs>
        <w:ind w:left="180" w:right="0" w:firstLine="0"/>
        <w:jc w:val="left"/>
      </w:pPr>
      <w:r>
        <w:t>E</w:t>
      </w:r>
      <w:r w:rsidR="00914CA0">
        <w:t xml:space="preserve">mail Address </w:t>
      </w:r>
    </w:p>
    <w:p w14:paraId="74476189" w14:textId="7058ACE9" w:rsidR="00150B20" w:rsidRDefault="00150B20" w:rsidP="00150B20">
      <w:pPr>
        <w:tabs>
          <w:tab w:val="left" w:pos="180"/>
          <w:tab w:val="center" w:pos="1069"/>
        </w:tabs>
        <w:ind w:left="180" w:right="0" w:firstLine="0"/>
        <w:jc w:val="left"/>
      </w:pPr>
      <w:r>
        <w:t>Brief program description</w:t>
      </w:r>
    </w:p>
    <w:p w14:paraId="795F6907" w14:textId="77777777" w:rsidR="00150B20" w:rsidRDefault="00150B20" w:rsidP="00181C18">
      <w:pPr>
        <w:tabs>
          <w:tab w:val="left" w:pos="180"/>
          <w:tab w:val="center" w:pos="1069"/>
        </w:tabs>
        <w:ind w:left="0" w:right="0" w:firstLine="0"/>
        <w:jc w:val="left"/>
      </w:pPr>
    </w:p>
    <w:p w14:paraId="14A9EAF3" w14:textId="77777777" w:rsidR="00914CA0" w:rsidRDefault="00914CA0" w:rsidP="00D17739">
      <w:pPr>
        <w:spacing w:after="0" w:line="259" w:lineRule="auto"/>
        <w:ind w:left="0" w:right="0" w:firstLine="0"/>
        <w:jc w:val="left"/>
      </w:pPr>
      <w:r>
        <w:rPr>
          <w:b/>
        </w:rPr>
        <w:t xml:space="preserve"> </w:t>
      </w:r>
    </w:p>
    <w:p w14:paraId="684E094E" w14:textId="0D6B448A" w:rsidR="00AD5EF0" w:rsidRDefault="00AD5EF0" w:rsidP="00150B20">
      <w:pPr>
        <w:numPr>
          <w:ilvl w:val="0"/>
          <w:numId w:val="78"/>
        </w:numPr>
        <w:tabs>
          <w:tab w:val="left" w:pos="180"/>
          <w:tab w:val="left" w:pos="630"/>
        </w:tabs>
        <w:spacing w:after="0" w:line="276" w:lineRule="auto"/>
        <w:ind w:left="180" w:right="0" w:hanging="180"/>
        <w:jc w:val="left"/>
        <w:rPr>
          <w:b/>
          <w:szCs w:val="24"/>
        </w:rPr>
        <w:sectPr w:rsidR="00AD5EF0" w:rsidSect="00D83BA6">
          <w:footerReference w:type="even" r:id="rId16"/>
          <w:footerReference w:type="default" r:id="rId17"/>
          <w:footerReference w:type="first" r:id="rId18"/>
          <w:pgSz w:w="12240" w:h="15840" w:code="1"/>
          <w:pgMar w:top="864" w:right="1008" w:bottom="288" w:left="1152" w:header="0" w:footer="0" w:gutter="0"/>
          <w:cols w:space="720"/>
          <w:titlePg/>
          <w:docGrid w:linePitch="326"/>
        </w:sectPr>
      </w:pPr>
    </w:p>
    <w:p w14:paraId="42519994" w14:textId="482575A4" w:rsidR="00914CA0" w:rsidRPr="00D83BA6" w:rsidRDefault="00150B20" w:rsidP="00D83BA6">
      <w:pPr>
        <w:numPr>
          <w:ilvl w:val="0"/>
          <w:numId w:val="75"/>
        </w:numPr>
        <w:tabs>
          <w:tab w:val="left" w:pos="180"/>
        </w:tabs>
        <w:spacing w:after="0" w:line="276" w:lineRule="auto"/>
        <w:ind w:left="270" w:right="0" w:hanging="270"/>
        <w:jc w:val="left"/>
        <w:rPr>
          <w:b/>
          <w:szCs w:val="24"/>
        </w:rPr>
      </w:pPr>
      <w:r>
        <w:rPr>
          <w:b/>
          <w:szCs w:val="24"/>
        </w:rPr>
        <w:lastRenderedPageBreak/>
        <w:t xml:space="preserve">ATTACHMENT B:  </w:t>
      </w:r>
      <w:r w:rsidR="00914CA0" w:rsidRPr="003A5DF2">
        <w:rPr>
          <w:b/>
          <w:szCs w:val="24"/>
        </w:rPr>
        <w:t xml:space="preserve">NOTICES, ASSURANCES AND </w:t>
      </w:r>
      <w:r w:rsidR="00914CA0" w:rsidRPr="00977C94">
        <w:rPr>
          <w:b/>
          <w:szCs w:val="24"/>
        </w:rPr>
        <w:t>CERTIFICATIONS</w:t>
      </w:r>
      <w:r w:rsidR="00977C94" w:rsidRPr="00D83BA6">
        <w:rPr>
          <w:b/>
          <w:szCs w:val="24"/>
        </w:rPr>
        <w:t xml:space="preserve"> – 5 </w:t>
      </w:r>
      <w:r w:rsidR="00D757FC">
        <w:rPr>
          <w:b/>
          <w:szCs w:val="24"/>
        </w:rPr>
        <w:t>points</w:t>
      </w:r>
    </w:p>
    <w:p w14:paraId="4F7D908A" w14:textId="77777777" w:rsidR="00914CA0" w:rsidRDefault="00914CA0" w:rsidP="00D83BA6">
      <w:pPr>
        <w:spacing w:after="0" w:line="276" w:lineRule="auto"/>
        <w:ind w:left="0" w:right="0" w:firstLine="0"/>
        <w:jc w:val="left"/>
      </w:pPr>
      <w:r>
        <w:rPr>
          <w:b/>
          <w:sz w:val="22"/>
        </w:rPr>
        <w:t xml:space="preserve"> </w:t>
      </w:r>
    </w:p>
    <w:p w14:paraId="1F1EECCE" w14:textId="00991CD1" w:rsidR="00914CA0" w:rsidRDefault="00914CA0" w:rsidP="00D83BA6">
      <w:pPr>
        <w:pStyle w:val="Heading4"/>
        <w:spacing w:line="276" w:lineRule="auto"/>
        <w:ind w:left="180"/>
        <w:rPr>
          <w:sz w:val="24"/>
          <w:szCs w:val="24"/>
        </w:rPr>
      </w:pPr>
      <w:r w:rsidRPr="001F4F1F">
        <w:rPr>
          <w:sz w:val="24"/>
          <w:szCs w:val="24"/>
        </w:rPr>
        <w:t xml:space="preserve">Administrative </w:t>
      </w:r>
      <w:r>
        <w:rPr>
          <w:sz w:val="24"/>
          <w:szCs w:val="24"/>
        </w:rPr>
        <w:t>and</w:t>
      </w:r>
      <w:r w:rsidRPr="001F4F1F">
        <w:rPr>
          <w:sz w:val="24"/>
          <w:szCs w:val="24"/>
        </w:rPr>
        <w:t xml:space="preserve"> Monitoring Requirements </w:t>
      </w:r>
    </w:p>
    <w:p w14:paraId="0CF32C29" w14:textId="77777777" w:rsidR="007D2F61" w:rsidRPr="00D83BA6" w:rsidRDefault="007D2F61" w:rsidP="00D83BA6"/>
    <w:p w14:paraId="4ABCF1FB" w14:textId="77777777" w:rsidR="00914CA0" w:rsidRDefault="00914CA0" w:rsidP="00D83BA6">
      <w:pPr>
        <w:spacing w:after="0" w:line="276" w:lineRule="auto"/>
        <w:ind w:left="180" w:right="0" w:firstLine="0"/>
        <w:jc w:val="left"/>
      </w:pPr>
      <w:r>
        <w:t xml:space="preserve">All applications for funding will be reviewed and will be subject to approval by the OCWDB’s Board of Directors. A contractual agreement (“Contract”) authorizing the administration and operational requirements incumbent upon both parties will be negotiated.   </w:t>
      </w:r>
    </w:p>
    <w:p w14:paraId="4D9C13D5" w14:textId="77777777" w:rsidR="00914CA0" w:rsidRDefault="00914CA0" w:rsidP="00D83BA6">
      <w:pPr>
        <w:spacing w:after="0" w:line="276" w:lineRule="auto"/>
        <w:ind w:left="180" w:right="0" w:firstLine="0"/>
        <w:jc w:val="left"/>
      </w:pPr>
      <w:r>
        <w:t xml:space="preserve"> </w:t>
      </w:r>
    </w:p>
    <w:p w14:paraId="77B1BC06" w14:textId="1D4E74D0" w:rsidR="00914CA0" w:rsidRDefault="00914CA0" w:rsidP="00D83BA6">
      <w:pPr>
        <w:spacing w:after="0" w:line="276" w:lineRule="auto"/>
        <w:ind w:left="180" w:right="0"/>
        <w:jc w:val="left"/>
      </w:pPr>
      <w:r>
        <w:t xml:space="preserve">The OCWDB reserves the right to conduct a pre-award review of the </w:t>
      </w:r>
      <w:r w:rsidR="00025B03">
        <w:t>Applicant</w:t>
      </w:r>
      <w:r>
        <w:t xml:space="preserve">’s administrative standards and procedures to ensure that these comport with the procedures prescribed by federal and state regulations.  The OCWDB also reserves the right to review these procedures to ensure that they are adequate for the accountability of the funds to be distributed under the Contract. </w:t>
      </w:r>
    </w:p>
    <w:p w14:paraId="788736BA" w14:textId="77777777" w:rsidR="00914CA0" w:rsidRDefault="00914CA0" w:rsidP="00D83BA6">
      <w:pPr>
        <w:spacing w:after="0" w:line="276" w:lineRule="auto"/>
        <w:ind w:left="180" w:right="0" w:firstLine="0"/>
        <w:jc w:val="left"/>
      </w:pPr>
      <w:r>
        <w:t xml:space="preserve"> </w:t>
      </w:r>
    </w:p>
    <w:p w14:paraId="764B63D8" w14:textId="77777777" w:rsidR="00914CA0" w:rsidRDefault="00914CA0" w:rsidP="00D83BA6">
      <w:pPr>
        <w:spacing w:after="0" w:line="276" w:lineRule="auto"/>
        <w:ind w:left="180" w:right="0"/>
        <w:jc w:val="left"/>
      </w:pPr>
      <w:r>
        <w:rPr>
          <w:b/>
        </w:rPr>
        <w:t xml:space="preserve">Funding – initial and continuation - of all programs/services is subject to the availability of funds. </w:t>
      </w:r>
    </w:p>
    <w:p w14:paraId="1C873D1D" w14:textId="7A6624FF" w:rsidR="00914CA0" w:rsidRDefault="00AD5EF0" w:rsidP="00D83BA6">
      <w:pPr>
        <w:spacing w:after="0" w:line="276" w:lineRule="auto"/>
        <w:ind w:right="0"/>
        <w:jc w:val="left"/>
      </w:pPr>
      <w:r>
        <w:t>T</w:t>
      </w:r>
      <w:r w:rsidR="00914CA0">
        <w:t xml:space="preserve">he OCWDB reserves the right to monitor and audit all projects at any time for compliance with accounting procedures, participant utilization, equal employment opportunities and/or any other requirements mentioned in the Federal Register or as deemed necessary by the USDOL, the NYSDOL and any other source of funding as required. </w:t>
      </w:r>
    </w:p>
    <w:p w14:paraId="72F2F5CB" w14:textId="747F3B56" w:rsidR="00150B20" w:rsidRDefault="00914CA0" w:rsidP="00D83BA6">
      <w:pPr>
        <w:spacing w:after="0" w:line="276" w:lineRule="auto"/>
        <w:ind w:left="0" w:right="0" w:firstLine="0"/>
        <w:jc w:val="left"/>
        <w:rPr>
          <w:b/>
          <w:szCs w:val="24"/>
          <w:shd w:val="clear" w:color="auto" w:fill="D9D9D9"/>
        </w:rPr>
      </w:pPr>
      <w:r>
        <w:rPr>
          <w:b/>
        </w:rPr>
        <w:t xml:space="preserve"> </w:t>
      </w:r>
    </w:p>
    <w:p w14:paraId="313DF95B" w14:textId="50144AA7" w:rsidR="007D2F61" w:rsidRDefault="00150B20" w:rsidP="00D83BA6">
      <w:pPr>
        <w:spacing w:after="0" w:line="276" w:lineRule="auto"/>
        <w:ind w:left="0" w:right="0" w:firstLine="180"/>
        <w:jc w:val="left"/>
        <w:rPr>
          <w:szCs w:val="24"/>
          <w:shd w:val="clear" w:color="auto" w:fill="D9D9D9"/>
        </w:rPr>
      </w:pPr>
      <w:r>
        <w:rPr>
          <w:b/>
          <w:szCs w:val="24"/>
          <w:shd w:val="clear" w:color="auto" w:fill="D9D9D9"/>
        </w:rPr>
        <w:t>C</w:t>
      </w:r>
      <w:r w:rsidR="00914CA0" w:rsidRPr="001F4F1F">
        <w:rPr>
          <w:b/>
          <w:szCs w:val="24"/>
          <w:shd w:val="clear" w:color="auto" w:fill="D9D9D9"/>
        </w:rPr>
        <w:t>ompliance Forms Checklist</w:t>
      </w:r>
    </w:p>
    <w:p w14:paraId="3B804BC5" w14:textId="75FDE838" w:rsidR="00914CA0" w:rsidRPr="001F4F1F" w:rsidRDefault="00914CA0" w:rsidP="00D83BA6">
      <w:pPr>
        <w:spacing w:after="0" w:line="276" w:lineRule="auto"/>
        <w:ind w:left="0" w:right="0" w:firstLine="180"/>
        <w:jc w:val="left"/>
        <w:rPr>
          <w:szCs w:val="24"/>
        </w:rPr>
      </w:pPr>
    </w:p>
    <w:p w14:paraId="243C956B" w14:textId="77777777" w:rsidR="00914CA0" w:rsidRDefault="00914CA0" w:rsidP="00D83BA6">
      <w:pPr>
        <w:spacing w:after="0" w:line="276" w:lineRule="auto"/>
        <w:ind w:right="0"/>
        <w:jc w:val="left"/>
      </w:pPr>
      <w:r>
        <w:t xml:space="preserve">Upon award of a Contract, the OCWDB will require written certification of the documents listed below. Prior to the commencement of any program funded with monies under the jurisdiction of the OCWDB, a monitoring visit may be scheduled to verify adherence to certain requirements, including compliance with all physical and assistive devices as required by the American with Disabilities Act (ADA). </w:t>
      </w:r>
    </w:p>
    <w:p w14:paraId="433CE451" w14:textId="77777777" w:rsidR="00914CA0" w:rsidRDefault="00914CA0" w:rsidP="00D83BA6">
      <w:pPr>
        <w:spacing w:after="0" w:line="276" w:lineRule="auto"/>
        <w:ind w:left="0" w:right="0" w:firstLine="0"/>
        <w:jc w:val="left"/>
      </w:pPr>
      <w:r>
        <w:t xml:space="preserve"> </w:t>
      </w:r>
    </w:p>
    <w:p w14:paraId="120FC4FB" w14:textId="4D572025" w:rsidR="00914CA0" w:rsidRDefault="00914CA0" w:rsidP="00D83BA6">
      <w:pPr>
        <w:spacing w:after="0" w:line="276" w:lineRule="auto"/>
        <w:ind w:left="10" w:right="0" w:firstLine="170"/>
        <w:jc w:val="left"/>
      </w:pPr>
      <w:r>
        <w:t xml:space="preserve">It is important for </w:t>
      </w:r>
      <w:r w:rsidR="00025B03">
        <w:t>Applicant</w:t>
      </w:r>
      <w:r>
        <w:t xml:space="preserve">s to know before submitting a Proposal: </w:t>
      </w:r>
    </w:p>
    <w:p w14:paraId="02048497" w14:textId="77777777" w:rsidR="00914CA0" w:rsidRDefault="00914CA0" w:rsidP="00D83BA6">
      <w:pPr>
        <w:spacing w:after="0" w:line="276" w:lineRule="auto"/>
        <w:ind w:left="10" w:right="0"/>
        <w:jc w:val="left"/>
      </w:pPr>
      <w:r>
        <w:t xml:space="preserve">  </w:t>
      </w:r>
    </w:p>
    <w:p w14:paraId="025F3933" w14:textId="2278FA91" w:rsidR="00914CA0" w:rsidRDefault="00914CA0" w:rsidP="00D83BA6">
      <w:pPr>
        <w:numPr>
          <w:ilvl w:val="0"/>
          <w:numId w:val="16"/>
        </w:numPr>
        <w:spacing w:after="0" w:line="276" w:lineRule="auto"/>
        <w:ind w:right="0" w:hanging="360"/>
        <w:jc w:val="left"/>
      </w:pPr>
      <w:r>
        <w:t xml:space="preserve">Inability to provide the required reports and invoices each month of the Contract will result in the termination of the Contract and may result in the </w:t>
      </w:r>
      <w:r w:rsidR="0079387E">
        <w:t>Operator</w:t>
      </w:r>
      <w:r>
        <w:t xml:space="preserve">’s repayment of WIOA funds issued up to the date of Contract termination. </w:t>
      </w:r>
    </w:p>
    <w:p w14:paraId="3C7E79F2" w14:textId="77777777" w:rsidR="007D2F61" w:rsidRDefault="007D2F61" w:rsidP="00D83BA6">
      <w:pPr>
        <w:spacing w:after="0" w:line="276" w:lineRule="auto"/>
        <w:ind w:left="705" w:right="0" w:firstLine="0"/>
        <w:jc w:val="left"/>
      </w:pPr>
    </w:p>
    <w:p w14:paraId="1A2210AE" w14:textId="7F22B409" w:rsidR="00914CA0" w:rsidRDefault="00914CA0" w:rsidP="00D83BA6">
      <w:pPr>
        <w:numPr>
          <w:ilvl w:val="0"/>
          <w:numId w:val="16"/>
        </w:numPr>
        <w:spacing w:after="0" w:line="276" w:lineRule="auto"/>
        <w:ind w:right="0" w:hanging="360"/>
        <w:jc w:val="left"/>
      </w:pPr>
      <w:r>
        <w:t xml:space="preserve">Training locations must </w:t>
      </w:r>
      <w:r w:rsidR="00150B20">
        <w:t>comply</w:t>
      </w:r>
      <w:r>
        <w:t xml:space="preserve"> with ADA regulations, both at the time of the Contract award and throughout the Contract period.  Non-compliance issues will result in the termination of the Contract and the possibility of other remedies available to the OCWDB, as will be detailed in the Contract. </w:t>
      </w:r>
    </w:p>
    <w:p w14:paraId="27E6A1B3" w14:textId="77777777" w:rsidR="00914CA0" w:rsidRDefault="00914CA0" w:rsidP="00D83BA6">
      <w:pPr>
        <w:spacing w:after="0" w:line="276" w:lineRule="auto"/>
        <w:ind w:left="0" w:right="0" w:firstLine="0"/>
        <w:jc w:val="left"/>
      </w:pPr>
      <w:r>
        <w:t xml:space="preserve"> </w:t>
      </w:r>
    </w:p>
    <w:p w14:paraId="55D60E9C" w14:textId="4F6948C9" w:rsidR="00914CA0" w:rsidRDefault="007D2F61" w:rsidP="00D83BA6">
      <w:pPr>
        <w:spacing w:after="0" w:line="276" w:lineRule="auto"/>
        <w:ind w:left="180" w:right="0" w:firstLine="0"/>
        <w:jc w:val="left"/>
      </w:pPr>
      <w:r>
        <w:br w:type="page"/>
      </w:r>
      <w:r w:rsidR="004458E1">
        <w:lastRenderedPageBreak/>
        <w:t>OCWDB will require t</w:t>
      </w:r>
      <w:r w:rsidR="00914CA0">
        <w:t xml:space="preserve">he following documents </w:t>
      </w:r>
      <w:r w:rsidR="004458E1">
        <w:t xml:space="preserve">to be submitted </w:t>
      </w:r>
      <w:r w:rsidR="00914CA0" w:rsidRPr="001C3655">
        <w:rPr>
          <w:i/>
        </w:rPr>
        <w:t xml:space="preserve">at the time of the </w:t>
      </w:r>
      <w:r w:rsidR="00914CA0">
        <w:rPr>
          <w:i/>
        </w:rPr>
        <w:t>C</w:t>
      </w:r>
      <w:r w:rsidR="00914CA0" w:rsidRPr="001C3655">
        <w:rPr>
          <w:i/>
        </w:rPr>
        <w:t>ontract award</w:t>
      </w:r>
      <w:r w:rsidR="00914CA0">
        <w:t xml:space="preserve">; please check each box and initial on each line, thereby acknowledging your organization’s ability/consent to provide the following in legally-compliant form: </w:t>
      </w:r>
    </w:p>
    <w:p w14:paraId="40EF4027" w14:textId="77777777" w:rsidR="006712B8" w:rsidDel="00AD5EF0" w:rsidRDefault="00914CA0">
      <w:pPr>
        <w:spacing w:after="0" w:line="276" w:lineRule="auto"/>
        <w:ind w:left="0" w:right="0" w:firstLine="0"/>
        <w:jc w:val="left"/>
      </w:pPr>
      <w:r>
        <w:t xml:space="preserve"> </w:t>
      </w:r>
    </w:p>
    <w:tbl>
      <w:tblPr>
        <w:tblStyle w:val="TableGrid0"/>
        <w:tblW w:w="7830" w:type="dxa"/>
        <w:tblInd w:w="12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3"/>
        <w:gridCol w:w="5457"/>
        <w:gridCol w:w="1350"/>
      </w:tblGrid>
      <w:tr w:rsidR="00BD42F6" w14:paraId="77715C38" w14:textId="77777777" w:rsidTr="00D83BA6">
        <w:trPr>
          <w:trHeight w:val="325"/>
        </w:trPr>
        <w:tc>
          <w:tcPr>
            <w:tcW w:w="1023" w:type="dxa"/>
          </w:tcPr>
          <w:p w14:paraId="0BB1B7F4" w14:textId="194BB41C" w:rsidR="00075CA9" w:rsidRPr="00D83BA6" w:rsidRDefault="00566841" w:rsidP="00566841">
            <w:pPr>
              <w:spacing w:after="0" w:line="276" w:lineRule="auto"/>
              <w:ind w:left="0" w:right="0" w:firstLine="0"/>
              <w:jc w:val="left"/>
              <w:rPr>
                <w:b/>
                <w:sz w:val="22"/>
              </w:rPr>
            </w:pPr>
            <w:r w:rsidRPr="00D83BA6">
              <w:rPr>
                <w:b/>
                <w:sz w:val="22"/>
              </w:rPr>
              <w:t>CHECK</w:t>
            </w:r>
          </w:p>
        </w:tc>
        <w:tc>
          <w:tcPr>
            <w:tcW w:w="5457" w:type="dxa"/>
          </w:tcPr>
          <w:p w14:paraId="3BEAB65A" w14:textId="6797B438" w:rsidR="00075CA9" w:rsidRPr="00D83BA6" w:rsidRDefault="00075CA9" w:rsidP="00566841">
            <w:pPr>
              <w:spacing w:after="0" w:line="276" w:lineRule="auto"/>
              <w:ind w:left="0" w:right="0" w:firstLine="0"/>
              <w:jc w:val="left"/>
              <w:rPr>
                <w:b/>
                <w:sz w:val="22"/>
              </w:rPr>
            </w:pPr>
            <w:r w:rsidRPr="00D83BA6">
              <w:rPr>
                <w:b/>
                <w:sz w:val="22"/>
              </w:rPr>
              <w:t>DOCUMENT</w:t>
            </w:r>
          </w:p>
        </w:tc>
        <w:tc>
          <w:tcPr>
            <w:tcW w:w="1350" w:type="dxa"/>
          </w:tcPr>
          <w:p w14:paraId="366262B4" w14:textId="076879AD" w:rsidR="00075CA9" w:rsidRPr="00D83BA6" w:rsidRDefault="00566841" w:rsidP="00566841">
            <w:pPr>
              <w:spacing w:after="0" w:line="276" w:lineRule="auto"/>
              <w:ind w:left="0" w:right="0" w:firstLine="0"/>
              <w:jc w:val="left"/>
              <w:rPr>
                <w:b/>
              </w:rPr>
            </w:pPr>
            <w:r w:rsidRPr="00D83BA6">
              <w:rPr>
                <w:b/>
              </w:rPr>
              <w:t>INITIAL</w:t>
            </w:r>
          </w:p>
        </w:tc>
      </w:tr>
      <w:tr w:rsidR="00BD42F6" w14:paraId="154DEE49" w14:textId="77777777" w:rsidTr="00D83BA6">
        <w:trPr>
          <w:trHeight w:val="325"/>
        </w:trPr>
        <w:tc>
          <w:tcPr>
            <w:tcW w:w="1023" w:type="dxa"/>
          </w:tcPr>
          <w:p w14:paraId="5D37D859" w14:textId="77777777" w:rsidR="00075CA9" w:rsidRDefault="00075CA9" w:rsidP="00566841">
            <w:pPr>
              <w:spacing w:after="0" w:line="276" w:lineRule="auto"/>
              <w:ind w:left="0" w:right="0" w:firstLine="0"/>
              <w:jc w:val="left"/>
              <w:rPr>
                <w:sz w:val="22"/>
              </w:rPr>
            </w:pPr>
          </w:p>
        </w:tc>
        <w:tc>
          <w:tcPr>
            <w:tcW w:w="5457" w:type="dxa"/>
          </w:tcPr>
          <w:p w14:paraId="52D12AF7" w14:textId="2A4CEF4F" w:rsidR="00075CA9" w:rsidRPr="00D83BA6" w:rsidRDefault="00075CA9">
            <w:pPr>
              <w:spacing w:after="0" w:line="276" w:lineRule="auto"/>
              <w:ind w:left="0" w:right="0" w:firstLine="0"/>
              <w:jc w:val="left"/>
              <w:rPr>
                <w:sz w:val="22"/>
              </w:rPr>
            </w:pPr>
            <w:r>
              <w:rPr>
                <w:sz w:val="22"/>
              </w:rPr>
              <w:t xml:space="preserve">ADA Compliance Certification   </w:t>
            </w:r>
          </w:p>
        </w:tc>
        <w:tc>
          <w:tcPr>
            <w:tcW w:w="1350" w:type="dxa"/>
          </w:tcPr>
          <w:p w14:paraId="3D6A1588" w14:textId="77777777" w:rsidR="00075CA9" w:rsidRDefault="00075CA9">
            <w:pPr>
              <w:spacing w:after="0" w:line="276" w:lineRule="auto"/>
              <w:ind w:left="0" w:right="0" w:firstLine="0"/>
              <w:jc w:val="left"/>
            </w:pPr>
          </w:p>
        </w:tc>
      </w:tr>
      <w:tr w:rsidR="00BD42F6" w14:paraId="0F20E10D" w14:textId="77777777" w:rsidTr="00D83BA6">
        <w:trPr>
          <w:trHeight w:val="322"/>
        </w:trPr>
        <w:tc>
          <w:tcPr>
            <w:tcW w:w="1023" w:type="dxa"/>
          </w:tcPr>
          <w:p w14:paraId="2BE99DEB" w14:textId="77777777" w:rsidR="00075CA9" w:rsidRDefault="00075CA9" w:rsidP="00566841">
            <w:pPr>
              <w:spacing w:after="0" w:line="276" w:lineRule="auto"/>
              <w:ind w:left="0" w:right="0" w:firstLine="0"/>
              <w:jc w:val="left"/>
              <w:rPr>
                <w:sz w:val="22"/>
              </w:rPr>
            </w:pPr>
          </w:p>
        </w:tc>
        <w:tc>
          <w:tcPr>
            <w:tcW w:w="5457" w:type="dxa"/>
          </w:tcPr>
          <w:p w14:paraId="3C5C10C5" w14:textId="46737C45" w:rsidR="00075CA9" w:rsidRDefault="00075CA9">
            <w:pPr>
              <w:spacing w:after="0" w:line="276" w:lineRule="auto"/>
              <w:ind w:left="0" w:right="0" w:firstLine="0"/>
              <w:jc w:val="left"/>
              <w:rPr>
                <w:sz w:val="22"/>
              </w:rPr>
            </w:pPr>
            <w:r>
              <w:rPr>
                <w:sz w:val="22"/>
              </w:rPr>
              <w:t xml:space="preserve">Single Audit Act; OMB Circular A-133, Compliance </w:t>
            </w:r>
          </w:p>
        </w:tc>
        <w:tc>
          <w:tcPr>
            <w:tcW w:w="1350" w:type="dxa"/>
          </w:tcPr>
          <w:p w14:paraId="32FC2B96" w14:textId="77777777" w:rsidR="00075CA9" w:rsidRDefault="00075CA9" w:rsidP="00566841">
            <w:pPr>
              <w:spacing w:after="0" w:line="276" w:lineRule="auto"/>
              <w:ind w:left="0" w:right="0" w:firstLine="0"/>
              <w:jc w:val="left"/>
            </w:pPr>
          </w:p>
        </w:tc>
      </w:tr>
      <w:tr w:rsidR="00BD42F6" w14:paraId="77F7C3ED" w14:textId="77777777" w:rsidTr="00D83BA6">
        <w:trPr>
          <w:trHeight w:val="322"/>
        </w:trPr>
        <w:tc>
          <w:tcPr>
            <w:tcW w:w="1023" w:type="dxa"/>
          </w:tcPr>
          <w:p w14:paraId="7B66751A" w14:textId="77777777" w:rsidR="00075CA9" w:rsidRDefault="00075CA9" w:rsidP="00566841">
            <w:pPr>
              <w:spacing w:after="0" w:line="276" w:lineRule="auto"/>
              <w:ind w:left="0" w:right="0" w:firstLine="0"/>
              <w:jc w:val="left"/>
              <w:rPr>
                <w:sz w:val="22"/>
              </w:rPr>
            </w:pPr>
          </w:p>
        </w:tc>
        <w:tc>
          <w:tcPr>
            <w:tcW w:w="5457" w:type="dxa"/>
          </w:tcPr>
          <w:p w14:paraId="24A76E4B" w14:textId="5747A8D8" w:rsidR="00075CA9" w:rsidRDefault="00075CA9">
            <w:pPr>
              <w:spacing w:after="0" w:line="276" w:lineRule="auto"/>
              <w:ind w:left="0" w:right="0" w:firstLine="0"/>
              <w:jc w:val="left"/>
              <w:rPr>
                <w:sz w:val="22"/>
              </w:rPr>
            </w:pPr>
            <w:r>
              <w:rPr>
                <w:sz w:val="22"/>
              </w:rPr>
              <w:t>Cost Allocation Plan</w:t>
            </w:r>
          </w:p>
        </w:tc>
        <w:tc>
          <w:tcPr>
            <w:tcW w:w="1350" w:type="dxa"/>
          </w:tcPr>
          <w:p w14:paraId="463EF2DC" w14:textId="77777777" w:rsidR="00075CA9" w:rsidRDefault="00075CA9" w:rsidP="00566841">
            <w:pPr>
              <w:spacing w:after="0" w:line="276" w:lineRule="auto"/>
              <w:ind w:left="0" w:right="0" w:firstLine="0"/>
              <w:jc w:val="left"/>
            </w:pPr>
          </w:p>
        </w:tc>
      </w:tr>
      <w:tr w:rsidR="00BD42F6" w14:paraId="20C50AE2" w14:textId="77777777" w:rsidTr="00D83BA6">
        <w:trPr>
          <w:trHeight w:val="322"/>
        </w:trPr>
        <w:tc>
          <w:tcPr>
            <w:tcW w:w="1023" w:type="dxa"/>
          </w:tcPr>
          <w:p w14:paraId="77244B6A" w14:textId="77777777" w:rsidR="00075CA9" w:rsidRDefault="00075CA9" w:rsidP="00566841">
            <w:pPr>
              <w:spacing w:after="0" w:line="276" w:lineRule="auto"/>
              <w:ind w:left="0" w:right="0" w:firstLine="0"/>
              <w:jc w:val="left"/>
              <w:rPr>
                <w:sz w:val="22"/>
              </w:rPr>
            </w:pPr>
          </w:p>
        </w:tc>
        <w:tc>
          <w:tcPr>
            <w:tcW w:w="5457" w:type="dxa"/>
          </w:tcPr>
          <w:p w14:paraId="466E0623" w14:textId="6BA406D5" w:rsidR="00075CA9" w:rsidRDefault="00075CA9">
            <w:pPr>
              <w:spacing w:after="0" w:line="276" w:lineRule="auto"/>
              <w:ind w:left="0" w:right="0" w:firstLine="0"/>
              <w:jc w:val="left"/>
              <w:rPr>
                <w:sz w:val="22"/>
              </w:rPr>
            </w:pPr>
            <w:r>
              <w:rPr>
                <w:sz w:val="22"/>
              </w:rPr>
              <w:t>Procurement Policy</w:t>
            </w:r>
          </w:p>
        </w:tc>
        <w:tc>
          <w:tcPr>
            <w:tcW w:w="1350" w:type="dxa"/>
          </w:tcPr>
          <w:p w14:paraId="05EE4476" w14:textId="77777777" w:rsidR="00075CA9" w:rsidRDefault="00075CA9" w:rsidP="00566841">
            <w:pPr>
              <w:spacing w:after="0" w:line="276" w:lineRule="auto"/>
              <w:ind w:left="0" w:right="0" w:firstLine="0"/>
              <w:jc w:val="left"/>
            </w:pPr>
          </w:p>
        </w:tc>
      </w:tr>
      <w:tr w:rsidR="00566841" w14:paraId="1354B23C" w14:textId="77777777" w:rsidTr="00D83BA6">
        <w:trPr>
          <w:trHeight w:val="322"/>
        </w:trPr>
        <w:tc>
          <w:tcPr>
            <w:tcW w:w="1023" w:type="dxa"/>
          </w:tcPr>
          <w:p w14:paraId="47621EA6" w14:textId="77777777" w:rsidR="00075CA9" w:rsidRDefault="00075CA9" w:rsidP="00566841">
            <w:pPr>
              <w:spacing w:after="0" w:line="276" w:lineRule="auto"/>
              <w:ind w:left="0" w:right="0" w:firstLine="0"/>
              <w:jc w:val="left"/>
              <w:rPr>
                <w:sz w:val="22"/>
              </w:rPr>
            </w:pPr>
          </w:p>
        </w:tc>
        <w:tc>
          <w:tcPr>
            <w:tcW w:w="5457" w:type="dxa"/>
          </w:tcPr>
          <w:p w14:paraId="1A3E95A8" w14:textId="0C860B2C" w:rsidR="00075CA9" w:rsidRDefault="00075CA9" w:rsidP="00566841">
            <w:pPr>
              <w:spacing w:after="0" w:line="276" w:lineRule="auto"/>
              <w:ind w:left="0" w:right="0" w:firstLine="0"/>
              <w:jc w:val="left"/>
              <w:rPr>
                <w:sz w:val="22"/>
              </w:rPr>
            </w:pPr>
            <w:r>
              <w:rPr>
                <w:sz w:val="22"/>
              </w:rPr>
              <w:t>Conflict of Interest Policy</w:t>
            </w:r>
          </w:p>
        </w:tc>
        <w:tc>
          <w:tcPr>
            <w:tcW w:w="1350" w:type="dxa"/>
          </w:tcPr>
          <w:p w14:paraId="6E000F37" w14:textId="77777777" w:rsidR="00075CA9" w:rsidRDefault="00075CA9" w:rsidP="00566841">
            <w:pPr>
              <w:spacing w:after="0" w:line="276" w:lineRule="auto"/>
              <w:ind w:left="0" w:right="0" w:firstLine="0"/>
              <w:jc w:val="left"/>
            </w:pPr>
          </w:p>
        </w:tc>
      </w:tr>
      <w:tr w:rsidR="00BD42F6" w14:paraId="6E183D15" w14:textId="77777777" w:rsidTr="00D83BA6">
        <w:trPr>
          <w:trHeight w:val="322"/>
        </w:trPr>
        <w:tc>
          <w:tcPr>
            <w:tcW w:w="1023" w:type="dxa"/>
          </w:tcPr>
          <w:p w14:paraId="423F336D" w14:textId="77777777" w:rsidR="00075CA9" w:rsidRDefault="00075CA9" w:rsidP="00566841">
            <w:pPr>
              <w:spacing w:after="0" w:line="276" w:lineRule="auto"/>
              <w:ind w:left="0" w:right="0" w:firstLine="0"/>
              <w:jc w:val="left"/>
              <w:rPr>
                <w:sz w:val="22"/>
              </w:rPr>
            </w:pPr>
          </w:p>
        </w:tc>
        <w:tc>
          <w:tcPr>
            <w:tcW w:w="5457" w:type="dxa"/>
          </w:tcPr>
          <w:p w14:paraId="0DA4C6B3" w14:textId="1A2261F1" w:rsidR="00075CA9" w:rsidRDefault="00075CA9">
            <w:pPr>
              <w:spacing w:after="0" w:line="276" w:lineRule="auto"/>
              <w:ind w:left="0" w:right="0" w:firstLine="0"/>
              <w:jc w:val="left"/>
              <w:rPr>
                <w:sz w:val="22"/>
              </w:rPr>
            </w:pPr>
            <w:r>
              <w:rPr>
                <w:sz w:val="22"/>
              </w:rPr>
              <w:t xml:space="preserve">Debarment, Suspension &amp; Ineligibility Documentation  </w:t>
            </w:r>
          </w:p>
        </w:tc>
        <w:tc>
          <w:tcPr>
            <w:tcW w:w="1350" w:type="dxa"/>
          </w:tcPr>
          <w:p w14:paraId="05677C4D" w14:textId="77777777" w:rsidR="00075CA9" w:rsidRDefault="00075CA9" w:rsidP="00566841">
            <w:pPr>
              <w:spacing w:after="0" w:line="276" w:lineRule="auto"/>
              <w:ind w:left="0" w:right="0" w:firstLine="0"/>
              <w:jc w:val="left"/>
            </w:pPr>
          </w:p>
        </w:tc>
      </w:tr>
      <w:tr w:rsidR="00566841" w14:paraId="20312498" w14:textId="77777777" w:rsidTr="00D83BA6">
        <w:trPr>
          <w:trHeight w:val="322"/>
        </w:trPr>
        <w:tc>
          <w:tcPr>
            <w:tcW w:w="1023" w:type="dxa"/>
          </w:tcPr>
          <w:p w14:paraId="32EC47CA" w14:textId="77777777" w:rsidR="00075CA9" w:rsidRDefault="00075CA9" w:rsidP="00566841">
            <w:pPr>
              <w:spacing w:after="0" w:line="276" w:lineRule="auto"/>
              <w:ind w:left="0" w:right="0" w:firstLine="0"/>
              <w:jc w:val="left"/>
              <w:rPr>
                <w:sz w:val="22"/>
              </w:rPr>
            </w:pPr>
          </w:p>
        </w:tc>
        <w:tc>
          <w:tcPr>
            <w:tcW w:w="5457" w:type="dxa"/>
          </w:tcPr>
          <w:p w14:paraId="2D8ADF49" w14:textId="133F1CD6" w:rsidR="00075CA9" w:rsidRDefault="00075CA9">
            <w:pPr>
              <w:spacing w:after="0" w:line="276" w:lineRule="auto"/>
              <w:ind w:left="0" w:right="0" w:firstLine="0"/>
              <w:jc w:val="left"/>
              <w:rPr>
                <w:sz w:val="22"/>
              </w:rPr>
            </w:pPr>
            <w:r>
              <w:rPr>
                <w:sz w:val="22"/>
              </w:rPr>
              <w:t xml:space="preserve">Certification Regarding Disclosure of Lobbying Activities </w:t>
            </w:r>
          </w:p>
        </w:tc>
        <w:tc>
          <w:tcPr>
            <w:tcW w:w="1350" w:type="dxa"/>
          </w:tcPr>
          <w:p w14:paraId="43A4B143" w14:textId="77777777" w:rsidR="00075CA9" w:rsidRDefault="00075CA9" w:rsidP="00566841">
            <w:pPr>
              <w:spacing w:after="0" w:line="276" w:lineRule="auto"/>
              <w:ind w:left="0" w:right="0" w:firstLine="0"/>
              <w:jc w:val="left"/>
            </w:pPr>
          </w:p>
        </w:tc>
      </w:tr>
      <w:tr w:rsidR="00566841" w14:paraId="6679A142" w14:textId="77777777" w:rsidTr="00D83BA6">
        <w:trPr>
          <w:trHeight w:val="322"/>
        </w:trPr>
        <w:tc>
          <w:tcPr>
            <w:tcW w:w="1023" w:type="dxa"/>
          </w:tcPr>
          <w:p w14:paraId="1855991D" w14:textId="77777777" w:rsidR="00075CA9" w:rsidRDefault="00075CA9" w:rsidP="00566841">
            <w:pPr>
              <w:spacing w:after="0" w:line="276" w:lineRule="auto"/>
              <w:ind w:left="0" w:right="0" w:firstLine="0"/>
              <w:jc w:val="left"/>
              <w:rPr>
                <w:sz w:val="22"/>
              </w:rPr>
            </w:pPr>
          </w:p>
        </w:tc>
        <w:tc>
          <w:tcPr>
            <w:tcW w:w="5457" w:type="dxa"/>
          </w:tcPr>
          <w:p w14:paraId="26DFA25D" w14:textId="7741F975" w:rsidR="00075CA9" w:rsidRDefault="00075CA9">
            <w:pPr>
              <w:spacing w:after="0" w:line="276" w:lineRule="auto"/>
              <w:ind w:left="0" w:right="0" w:firstLine="0"/>
              <w:jc w:val="left"/>
              <w:rPr>
                <w:sz w:val="22"/>
              </w:rPr>
            </w:pPr>
            <w:r>
              <w:rPr>
                <w:sz w:val="22"/>
              </w:rPr>
              <w:t>Drug-Free Workplace Certification</w:t>
            </w:r>
          </w:p>
        </w:tc>
        <w:tc>
          <w:tcPr>
            <w:tcW w:w="1350" w:type="dxa"/>
          </w:tcPr>
          <w:p w14:paraId="6C647F6E" w14:textId="77777777" w:rsidR="00075CA9" w:rsidRDefault="00075CA9" w:rsidP="00566841">
            <w:pPr>
              <w:spacing w:after="0" w:line="276" w:lineRule="auto"/>
              <w:ind w:left="0" w:right="0" w:firstLine="0"/>
              <w:jc w:val="left"/>
            </w:pPr>
          </w:p>
        </w:tc>
      </w:tr>
      <w:tr w:rsidR="00566841" w14:paraId="5FCD0485" w14:textId="77777777" w:rsidTr="00D83BA6">
        <w:trPr>
          <w:trHeight w:val="322"/>
        </w:trPr>
        <w:tc>
          <w:tcPr>
            <w:tcW w:w="1023" w:type="dxa"/>
          </w:tcPr>
          <w:p w14:paraId="632C5C62" w14:textId="77777777" w:rsidR="00075CA9" w:rsidRDefault="00075CA9" w:rsidP="00566841">
            <w:pPr>
              <w:spacing w:after="0" w:line="276" w:lineRule="auto"/>
              <w:ind w:left="0" w:right="0" w:firstLine="0"/>
              <w:jc w:val="left"/>
              <w:rPr>
                <w:sz w:val="22"/>
              </w:rPr>
            </w:pPr>
          </w:p>
        </w:tc>
        <w:tc>
          <w:tcPr>
            <w:tcW w:w="5457" w:type="dxa"/>
          </w:tcPr>
          <w:p w14:paraId="37E0FBA9" w14:textId="551B8AEC" w:rsidR="00075CA9" w:rsidRDefault="00075CA9">
            <w:pPr>
              <w:spacing w:after="0" w:line="276" w:lineRule="auto"/>
              <w:ind w:left="0" w:right="0" w:firstLine="0"/>
              <w:jc w:val="left"/>
              <w:rPr>
                <w:sz w:val="22"/>
              </w:rPr>
            </w:pPr>
            <w:r>
              <w:rPr>
                <w:sz w:val="22"/>
              </w:rPr>
              <w:t>Compliance with §504 of the Rehabilitation Act of 1973</w:t>
            </w:r>
          </w:p>
        </w:tc>
        <w:tc>
          <w:tcPr>
            <w:tcW w:w="1350" w:type="dxa"/>
          </w:tcPr>
          <w:p w14:paraId="4D2356FD" w14:textId="77777777" w:rsidR="00075CA9" w:rsidRDefault="00075CA9" w:rsidP="00566841">
            <w:pPr>
              <w:spacing w:after="0" w:line="276" w:lineRule="auto"/>
              <w:ind w:left="0" w:right="0" w:firstLine="0"/>
              <w:jc w:val="left"/>
            </w:pPr>
          </w:p>
        </w:tc>
      </w:tr>
      <w:tr w:rsidR="00566841" w14:paraId="5FA61D19" w14:textId="77777777" w:rsidTr="00D83BA6">
        <w:trPr>
          <w:trHeight w:val="322"/>
        </w:trPr>
        <w:tc>
          <w:tcPr>
            <w:tcW w:w="1023" w:type="dxa"/>
          </w:tcPr>
          <w:p w14:paraId="57334FA3" w14:textId="77777777" w:rsidR="00075CA9" w:rsidRDefault="00075CA9" w:rsidP="00566841">
            <w:pPr>
              <w:spacing w:after="0" w:line="276" w:lineRule="auto"/>
              <w:ind w:left="0" w:right="0" w:firstLine="0"/>
              <w:jc w:val="left"/>
              <w:rPr>
                <w:sz w:val="22"/>
              </w:rPr>
            </w:pPr>
          </w:p>
        </w:tc>
        <w:tc>
          <w:tcPr>
            <w:tcW w:w="5457" w:type="dxa"/>
          </w:tcPr>
          <w:p w14:paraId="6682FA94" w14:textId="57ADE11E" w:rsidR="00075CA9" w:rsidRDefault="00075CA9">
            <w:pPr>
              <w:spacing w:after="0" w:line="276" w:lineRule="auto"/>
              <w:ind w:left="0" w:right="0" w:firstLine="0"/>
              <w:jc w:val="left"/>
              <w:rPr>
                <w:sz w:val="22"/>
              </w:rPr>
            </w:pPr>
            <w:r>
              <w:rPr>
                <w:sz w:val="22"/>
              </w:rPr>
              <w:t>Equal Opportunity Employer Certification</w:t>
            </w:r>
          </w:p>
        </w:tc>
        <w:tc>
          <w:tcPr>
            <w:tcW w:w="1350" w:type="dxa"/>
          </w:tcPr>
          <w:p w14:paraId="49D3DBDA" w14:textId="77777777" w:rsidR="00075CA9" w:rsidRDefault="00075CA9" w:rsidP="00566841">
            <w:pPr>
              <w:spacing w:after="0" w:line="276" w:lineRule="auto"/>
              <w:ind w:left="0" w:right="0" w:firstLine="0"/>
              <w:jc w:val="left"/>
            </w:pPr>
          </w:p>
        </w:tc>
      </w:tr>
      <w:tr w:rsidR="00566841" w14:paraId="08A02BB3" w14:textId="77777777" w:rsidTr="00D83BA6">
        <w:trPr>
          <w:trHeight w:val="322"/>
        </w:trPr>
        <w:tc>
          <w:tcPr>
            <w:tcW w:w="1023" w:type="dxa"/>
            <w:tcBorders>
              <w:bottom w:val="single" w:sz="4" w:space="0" w:color="auto"/>
            </w:tcBorders>
          </w:tcPr>
          <w:p w14:paraId="02B73F4C" w14:textId="77777777" w:rsidR="00075CA9" w:rsidRDefault="00075CA9" w:rsidP="00566841">
            <w:pPr>
              <w:spacing w:after="0" w:line="276" w:lineRule="auto"/>
              <w:ind w:left="0" w:right="0" w:firstLine="0"/>
              <w:jc w:val="left"/>
              <w:rPr>
                <w:sz w:val="22"/>
              </w:rPr>
            </w:pPr>
          </w:p>
        </w:tc>
        <w:tc>
          <w:tcPr>
            <w:tcW w:w="5457" w:type="dxa"/>
            <w:tcBorders>
              <w:bottom w:val="single" w:sz="4" w:space="0" w:color="auto"/>
            </w:tcBorders>
          </w:tcPr>
          <w:p w14:paraId="4B03F9B6" w14:textId="1C9E6AB0" w:rsidR="00075CA9" w:rsidRDefault="00075CA9" w:rsidP="00566841">
            <w:pPr>
              <w:spacing w:after="0" w:line="276" w:lineRule="auto"/>
              <w:ind w:left="0" w:right="0" w:firstLine="0"/>
              <w:jc w:val="left"/>
              <w:rPr>
                <w:sz w:val="22"/>
              </w:rPr>
            </w:pPr>
            <w:r>
              <w:rPr>
                <w:sz w:val="22"/>
              </w:rPr>
              <w:t>Insurance Certificate listing OCWDB</w:t>
            </w:r>
          </w:p>
        </w:tc>
        <w:tc>
          <w:tcPr>
            <w:tcW w:w="1350" w:type="dxa"/>
            <w:tcBorders>
              <w:bottom w:val="single" w:sz="4" w:space="0" w:color="auto"/>
            </w:tcBorders>
          </w:tcPr>
          <w:p w14:paraId="728F904F" w14:textId="77777777" w:rsidR="00075CA9" w:rsidRDefault="00075CA9" w:rsidP="00566841">
            <w:pPr>
              <w:spacing w:after="0" w:line="276" w:lineRule="auto"/>
              <w:ind w:left="0" w:right="0" w:firstLine="0"/>
              <w:jc w:val="left"/>
            </w:pPr>
          </w:p>
        </w:tc>
      </w:tr>
      <w:tr w:rsidR="00566841" w14:paraId="3E9D2A2E" w14:textId="77777777" w:rsidTr="00D83BA6">
        <w:trPr>
          <w:trHeight w:val="322"/>
        </w:trPr>
        <w:tc>
          <w:tcPr>
            <w:tcW w:w="1023" w:type="dxa"/>
            <w:tcBorders>
              <w:top w:val="single" w:sz="4" w:space="0" w:color="auto"/>
              <w:bottom w:val="single" w:sz="4" w:space="0" w:color="auto"/>
            </w:tcBorders>
          </w:tcPr>
          <w:p w14:paraId="03B93564" w14:textId="77777777" w:rsidR="00075CA9" w:rsidRDefault="00075CA9" w:rsidP="00566841">
            <w:pPr>
              <w:spacing w:after="0" w:line="276" w:lineRule="auto"/>
              <w:ind w:left="0" w:right="0" w:firstLine="0"/>
              <w:jc w:val="left"/>
              <w:rPr>
                <w:sz w:val="22"/>
              </w:rPr>
            </w:pPr>
          </w:p>
        </w:tc>
        <w:tc>
          <w:tcPr>
            <w:tcW w:w="5457" w:type="dxa"/>
            <w:tcBorders>
              <w:top w:val="single" w:sz="4" w:space="0" w:color="auto"/>
              <w:bottom w:val="single" w:sz="4" w:space="0" w:color="auto"/>
            </w:tcBorders>
          </w:tcPr>
          <w:p w14:paraId="7341FC1D" w14:textId="2A325251" w:rsidR="00075CA9" w:rsidRDefault="00075CA9" w:rsidP="00566841">
            <w:pPr>
              <w:spacing w:after="0" w:line="276" w:lineRule="auto"/>
              <w:ind w:left="0" w:right="0" w:firstLine="0"/>
              <w:jc w:val="left"/>
              <w:rPr>
                <w:sz w:val="22"/>
              </w:rPr>
            </w:pPr>
            <w:r>
              <w:rPr>
                <w:sz w:val="22"/>
              </w:rPr>
              <w:t>Bonding Certification</w:t>
            </w:r>
          </w:p>
        </w:tc>
        <w:tc>
          <w:tcPr>
            <w:tcW w:w="1350" w:type="dxa"/>
            <w:tcBorders>
              <w:top w:val="single" w:sz="4" w:space="0" w:color="auto"/>
              <w:bottom w:val="single" w:sz="4" w:space="0" w:color="auto"/>
            </w:tcBorders>
          </w:tcPr>
          <w:p w14:paraId="4571ECFB" w14:textId="77777777" w:rsidR="00075CA9" w:rsidRDefault="00075CA9" w:rsidP="00566841">
            <w:pPr>
              <w:spacing w:after="0" w:line="276" w:lineRule="auto"/>
              <w:ind w:left="0" w:right="0" w:firstLine="0"/>
              <w:jc w:val="left"/>
            </w:pPr>
          </w:p>
        </w:tc>
      </w:tr>
    </w:tbl>
    <w:p w14:paraId="12CAECB6" w14:textId="5D1B8413" w:rsidR="00914CA0" w:rsidRDefault="00914CA0" w:rsidP="00D83BA6">
      <w:pPr>
        <w:spacing w:after="0" w:line="276" w:lineRule="auto"/>
        <w:ind w:left="0" w:right="0" w:firstLine="0"/>
        <w:jc w:val="left"/>
      </w:pPr>
      <w:r>
        <w:rPr>
          <w:sz w:val="22"/>
        </w:rPr>
        <w:t xml:space="preserve"> </w:t>
      </w:r>
      <w:r>
        <w:rPr>
          <w:sz w:val="22"/>
        </w:rPr>
        <w:tab/>
        <w:t xml:space="preserve"> </w:t>
      </w:r>
      <w:r>
        <w:rPr>
          <w:sz w:val="22"/>
        </w:rPr>
        <w:tab/>
        <w:t xml:space="preserve"> </w:t>
      </w:r>
      <w:r>
        <w:rPr>
          <w:sz w:val="22"/>
        </w:rPr>
        <w:tab/>
      </w:r>
      <w:r>
        <w:rPr>
          <w:sz w:val="22"/>
        </w:rPr>
        <w:tab/>
        <w:t xml:space="preserve"> </w:t>
      </w:r>
      <w:r>
        <w:rPr>
          <w:sz w:val="22"/>
        </w:rPr>
        <w:tab/>
        <w:t xml:space="preserve"> </w:t>
      </w:r>
    </w:p>
    <w:p w14:paraId="458E8325" w14:textId="77777777" w:rsidR="00566841" w:rsidRDefault="00566841" w:rsidP="00D83BA6">
      <w:pPr>
        <w:spacing w:after="0" w:line="276" w:lineRule="auto"/>
        <w:ind w:left="-5" w:right="0"/>
        <w:jc w:val="left"/>
      </w:pPr>
    </w:p>
    <w:p w14:paraId="45355A3B" w14:textId="63DCC929" w:rsidR="009C5907" w:rsidRPr="00D83BA6" w:rsidRDefault="009C5907" w:rsidP="00D83BA6">
      <w:pPr>
        <w:spacing w:after="0" w:line="276" w:lineRule="auto"/>
        <w:ind w:left="-5" w:right="0"/>
        <w:jc w:val="left"/>
        <w:rPr>
          <w:b/>
        </w:rPr>
      </w:pPr>
      <w:r>
        <w:t>Name of Organization</w:t>
      </w:r>
      <w:r w:rsidRPr="00976B9C">
        <w:rPr>
          <w:b/>
        </w:rPr>
        <w:t xml:space="preserve">:  </w:t>
      </w:r>
      <w:r w:rsidRPr="00976B9C">
        <w:rPr>
          <w:rFonts w:ascii="Calibri" w:eastAsia="Calibri" w:hAnsi="Calibri" w:cs="Calibri"/>
          <w:b/>
          <w:u w:val="single" w:color="000000"/>
        </w:rPr>
        <w:t xml:space="preserve">     </w:t>
      </w:r>
      <w:r w:rsidRPr="00976B9C">
        <w:rPr>
          <w:rFonts w:ascii="Calibri" w:eastAsia="Calibri" w:hAnsi="Calibri" w:cs="Calibri"/>
          <w:b/>
          <w:u w:val="single" w:color="000000"/>
        </w:rPr>
        <w:tab/>
      </w:r>
      <w:r w:rsidRPr="00976B9C">
        <w:rPr>
          <w:rFonts w:ascii="Calibri" w:eastAsia="Calibri" w:hAnsi="Calibri" w:cs="Calibri"/>
          <w:b/>
          <w:u w:val="single" w:color="000000"/>
        </w:rPr>
        <w:tab/>
      </w:r>
      <w:r w:rsidRPr="00976B9C">
        <w:rPr>
          <w:rFonts w:ascii="Calibri" w:eastAsia="Calibri" w:hAnsi="Calibri" w:cs="Calibri"/>
          <w:b/>
          <w:u w:val="single" w:color="000000"/>
        </w:rPr>
        <w:tab/>
      </w:r>
      <w:r w:rsidRPr="00976B9C">
        <w:rPr>
          <w:rFonts w:ascii="Calibri" w:eastAsia="Calibri" w:hAnsi="Calibri" w:cs="Calibri"/>
          <w:b/>
          <w:u w:val="single" w:color="000000"/>
        </w:rPr>
        <w:tab/>
      </w:r>
      <w:r w:rsidRPr="00976B9C">
        <w:rPr>
          <w:rFonts w:ascii="Calibri" w:eastAsia="Calibri" w:hAnsi="Calibri" w:cs="Calibri"/>
          <w:b/>
          <w:u w:val="single" w:color="000000"/>
        </w:rPr>
        <w:tab/>
      </w:r>
      <w:r w:rsidRPr="00976B9C">
        <w:rPr>
          <w:rFonts w:ascii="Calibri" w:eastAsia="Calibri" w:hAnsi="Calibri" w:cs="Calibri"/>
          <w:b/>
          <w:u w:val="single" w:color="000000"/>
        </w:rPr>
        <w:tab/>
      </w:r>
      <w:r w:rsidR="00566841" w:rsidRPr="00976B9C">
        <w:rPr>
          <w:rFonts w:ascii="Calibri" w:eastAsia="Calibri" w:hAnsi="Calibri" w:cs="Calibri"/>
          <w:b/>
          <w:u w:val="single" w:color="000000"/>
        </w:rPr>
        <w:t xml:space="preserve">             </w:t>
      </w:r>
      <w:r w:rsidRPr="00976B9C">
        <w:rPr>
          <w:rFonts w:ascii="Calibri" w:eastAsia="Calibri" w:hAnsi="Calibri" w:cs="Calibri"/>
          <w:b/>
        </w:rPr>
        <w:tab/>
      </w:r>
      <w:r w:rsidRPr="00D83BA6">
        <w:rPr>
          <w:rFonts w:ascii="Calibri" w:eastAsia="Calibri" w:hAnsi="Calibri" w:cs="Calibri"/>
          <w:b/>
        </w:rPr>
        <w:tab/>
      </w:r>
    </w:p>
    <w:p w14:paraId="2AD35B7B" w14:textId="77777777" w:rsidR="009C5907" w:rsidRPr="00D83BA6" w:rsidRDefault="009C5907" w:rsidP="00D83BA6">
      <w:pPr>
        <w:spacing w:after="0" w:line="276" w:lineRule="auto"/>
        <w:ind w:left="0" w:right="0" w:firstLine="0"/>
        <w:jc w:val="left"/>
        <w:rPr>
          <w:b/>
        </w:rPr>
      </w:pPr>
      <w:r w:rsidRPr="00D83BA6">
        <w:rPr>
          <w:b/>
        </w:rPr>
        <w:t xml:space="preserve">   </w:t>
      </w:r>
      <w:r w:rsidRPr="00D83BA6">
        <w:rPr>
          <w:b/>
        </w:rPr>
        <w:tab/>
        <w:t xml:space="preserve"> </w:t>
      </w:r>
    </w:p>
    <w:p w14:paraId="0969538E" w14:textId="51F3C6BD" w:rsidR="009C5907" w:rsidRDefault="00566841" w:rsidP="00D83BA6">
      <w:pPr>
        <w:spacing w:after="0" w:line="276" w:lineRule="auto"/>
        <w:ind w:left="-5" w:right="0"/>
        <w:jc w:val="left"/>
        <w:rPr>
          <w:rFonts w:ascii="Calibri" w:eastAsia="Calibri" w:hAnsi="Calibri" w:cs="Calibri"/>
          <w:u w:val="single" w:color="000000"/>
        </w:rPr>
      </w:pPr>
      <w:r>
        <w:t xml:space="preserve">Name of </w:t>
      </w:r>
      <w:r w:rsidR="009C5907">
        <w:t xml:space="preserve">Authorized Signatory:  </w:t>
      </w:r>
      <w:r w:rsidR="009C5907">
        <w:rPr>
          <w:rFonts w:ascii="Calibri" w:eastAsia="Calibri" w:hAnsi="Calibri" w:cs="Calibri"/>
          <w:u w:val="single" w:color="000000"/>
        </w:rPr>
        <w:t xml:space="preserve">  </w:t>
      </w:r>
      <w:r w:rsidR="009C5907">
        <w:rPr>
          <w:rFonts w:ascii="Calibri" w:eastAsia="Calibri" w:hAnsi="Calibri" w:cs="Calibri"/>
          <w:u w:val="single" w:color="000000"/>
        </w:rPr>
        <w:tab/>
      </w:r>
      <w:r w:rsidR="009C5907">
        <w:rPr>
          <w:rFonts w:ascii="Calibri" w:eastAsia="Calibri" w:hAnsi="Calibri" w:cs="Calibri"/>
          <w:u w:val="single" w:color="000000"/>
        </w:rPr>
        <w:tab/>
      </w:r>
      <w:r w:rsidR="009C5907">
        <w:rPr>
          <w:rFonts w:ascii="Calibri" w:eastAsia="Calibri" w:hAnsi="Calibri" w:cs="Calibri"/>
          <w:u w:val="single" w:color="000000"/>
        </w:rPr>
        <w:tab/>
      </w:r>
      <w:r w:rsidR="009C5907">
        <w:rPr>
          <w:rFonts w:ascii="Calibri" w:eastAsia="Calibri" w:hAnsi="Calibri" w:cs="Calibri"/>
          <w:u w:val="single" w:color="000000"/>
        </w:rPr>
        <w:tab/>
      </w:r>
      <w:r w:rsidR="009C5907">
        <w:rPr>
          <w:rFonts w:ascii="Calibri" w:eastAsia="Calibri" w:hAnsi="Calibri" w:cs="Calibri"/>
          <w:u w:val="single" w:color="000000"/>
        </w:rPr>
        <w:tab/>
      </w:r>
      <w:r w:rsidR="009C5907">
        <w:rPr>
          <w:rFonts w:ascii="Calibri" w:eastAsia="Calibri" w:hAnsi="Calibri" w:cs="Calibri"/>
          <w:u w:val="single" w:color="000000"/>
        </w:rPr>
        <w:tab/>
        <w:t xml:space="preserve">   </w:t>
      </w:r>
    </w:p>
    <w:p w14:paraId="101C2BA9" w14:textId="533F1EFA" w:rsidR="00634AC2" w:rsidRDefault="00634AC2" w:rsidP="00D83BA6">
      <w:pPr>
        <w:spacing w:after="0" w:line="276" w:lineRule="auto"/>
        <w:ind w:left="-5" w:right="0"/>
        <w:jc w:val="left"/>
        <w:rPr>
          <w:rFonts w:ascii="Calibri" w:eastAsia="Calibri" w:hAnsi="Calibri" w:cs="Calibri"/>
          <w:u w:val="single" w:color="000000"/>
        </w:rPr>
      </w:pPr>
    </w:p>
    <w:p w14:paraId="379447E5" w14:textId="557EC4FF" w:rsidR="00634AC2" w:rsidRPr="00D83BA6" w:rsidRDefault="00634AC2" w:rsidP="00D83BA6">
      <w:pPr>
        <w:spacing w:after="0" w:line="276" w:lineRule="auto"/>
        <w:ind w:left="0" w:right="0" w:firstLine="0"/>
        <w:jc w:val="left"/>
        <w:rPr>
          <w:rFonts w:ascii="Calibri" w:eastAsia="Calibri" w:hAnsi="Calibri" w:cs="Calibri"/>
          <w:u w:color="000000"/>
        </w:rPr>
      </w:pPr>
      <w:r w:rsidRPr="00D83BA6">
        <w:rPr>
          <w:rFonts w:eastAsia="Calibri"/>
          <w:u w:color="000000"/>
        </w:rPr>
        <w:t>Signature:</w:t>
      </w:r>
      <w:r>
        <w:rPr>
          <w:rFonts w:ascii="Calibri" w:eastAsia="Calibri" w:hAnsi="Calibri" w:cs="Calibri"/>
          <w:u w:color="000000"/>
        </w:rPr>
        <w:t xml:space="preserve"> ____________________________________________________</w:t>
      </w:r>
    </w:p>
    <w:p w14:paraId="28B72835" w14:textId="77777777" w:rsidR="009C5907" w:rsidRDefault="009C5907" w:rsidP="00D83BA6">
      <w:pPr>
        <w:spacing w:after="0" w:line="276" w:lineRule="auto"/>
        <w:ind w:left="0" w:right="0" w:firstLine="0"/>
        <w:jc w:val="left"/>
      </w:pPr>
      <w:r>
        <w:t xml:space="preserve"> </w:t>
      </w:r>
    </w:p>
    <w:p w14:paraId="158E46E2" w14:textId="03A6B50F" w:rsidR="009C5907" w:rsidRDefault="009C5907" w:rsidP="00D83BA6">
      <w:pPr>
        <w:spacing w:after="0" w:line="276" w:lineRule="auto"/>
        <w:ind w:left="-5" w:right="0"/>
        <w:jc w:val="left"/>
        <w:rPr>
          <w:u w:val="single"/>
        </w:rPr>
      </w:pPr>
      <w:r>
        <w:t>Title:</w:t>
      </w:r>
      <w:r>
        <w:tab/>
      </w:r>
      <w:r>
        <w:rPr>
          <w:u w:val="single"/>
        </w:rPr>
        <w:tab/>
      </w:r>
      <w:r>
        <w:rPr>
          <w:u w:val="single"/>
        </w:rPr>
        <w:tab/>
      </w:r>
      <w:r>
        <w:rPr>
          <w:u w:val="single"/>
        </w:rPr>
        <w:tab/>
      </w:r>
      <w:r>
        <w:rPr>
          <w:u w:val="single" w:color="000000"/>
        </w:rPr>
        <w:t xml:space="preserve">       </w:t>
      </w:r>
      <w:r w:rsidR="00566841">
        <w:rPr>
          <w:u w:color="000000"/>
        </w:rPr>
        <w:t xml:space="preserve">       </w:t>
      </w:r>
      <w:r w:rsidRPr="00566841">
        <w:t>Date</w:t>
      </w:r>
      <w:r>
        <w:t xml:space="preserve">:  </w:t>
      </w:r>
      <w:r>
        <w:rPr>
          <w:u w:val="single"/>
        </w:rPr>
        <w:tab/>
      </w:r>
      <w:r>
        <w:rPr>
          <w:u w:val="single"/>
        </w:rPr>
        <w:tab/>
      </w:r>
      <w:r>
        <w:rPr>
          <w:u w:val="single"/>
        </w:rPr>
        <w:tab/>
      </w:r>
      <w:r>
        <w:rPr>
          <w:u w:val="single"/>
        </w:rPr>
        <w:tab/>
      </w:r>
    </w:p>
    <w:p w14:paraId="5244D716" w14:textId="23B151F9" w:rsidR="00566841" w:rsidRDefault="00566841" w:rsidP="00D83BA6">
      <w:pPr>
        <w:spacing w:after="0" w:line="276" w:lineRule="auto"/>
        <w:ind w:left="-5" w:right="0"/>
        <w:jc w:val="left"/>
        <w:rPr>
          <w:u w:val="single"/>
        </w:rPr>
      </w:pPr>
    </w:p>
    <w:p w14:paraId="02DB9C59" w14:textId="17593904" w:rsidR="00977C94" w:rsidRPr="007A101C" w:rsidRDefault="009C5907" w:rsidP="00D83BA6">
      <w:pPr>
        <w:numPr>
          <w:ilvl w:val="0"/>
          <w:numId w:val="75"/>
        </w:numPr>
        <w:spacing w:after="0" w:line="276" w:lineRule="auto"/>
        <w:ind w:left="180" w:right="0" w:hanging="180"/>
        <w:jc w:val="left"/>
        <w:rPr>
          <w:color w:val="auto"/>
        </w:rPr>
      </w:pPr>
      <w:r>
        <w:rPr>
          <w:rFonts w:ascii="Calibri" w:eastAsia="Calibri" w:hAnsi="Calibri" w:cs="Calibri"/>
          <w:sz w:val="22"/>
        </w:rPr>
        <w:br w:type="page"/>
      </w:r>
      <w:r>
        <w:rPr>
          <w:b/>
          <w:color w:val="auto"/>
        </w:rPr>
        <w:lastRenderedPageBreak/>
        <w:t>ATTACHMENT C: CO</w:t>
      </w:r>
      <w:r w:rsidR="00977C94" w:rsidRPr="007A101C">
        <w:rPr>
          <w:b/>
          <w:color w:val="auto"/>
        </w:rPr>
        <w:t>NFLICT OF INTEREST QUESTIONNAIRE</w:t>
      </w:r>
    </w:p>
    <w:p w14:paraId="176AE28A" w14:textId="77777777" w:rsidR="00977C94" w:rsidRPr="007A101C" w:rsidRDefault="00977C94" w:rsidP="00977C94">
      <w:pPr>
        <w:spacing w:after="0" w:line="259" w:lineRule="auto"/>
        <w:ind w:right="0"/>
        <w:jc w:val="left"/>
        <w:rPr>
          <w:color w:val="auto"/>
        </w:rPr>
      </w:pPr>
    </w:p>
    <w:p w14:paraId="7A81765C" w14:textId="72BB9B63" w:rsidR="00977C94" w:rsidRPr="007A101C" w:rsidRDefault="00977C94" w:rsidP="00D83BA6">
      <w:pPr>
        <w:numPr>
          <w:ilvl w:val="3"/>
          <w:numId w:val="17"/>
        </w:numPr>
        <w:tabs>
          <w:tab w:val="left" w:pos="720"/>
        </w:tabs>
        <w:spacing w:after="0" w:line="259" w:lineRule="auto"/>
        <w:ind w:left="720" w:right="0"/>
        <w:jc w:val="left"/>
        <w:rPr>
          <w:color w:val="auto"/>
        </w:rPr>
      </w:pPr>
      <w:r w:rsidRPr="007A101C">
        <w:rPr>
          <w:color w:val="auto"/>
        </w:rPr>
        <w:t>Does your organization provide workforce development services (including training, counseling, literacy, or soft skills)?</w:t>
      </w:r>
    </w:p>
    <w:p w14:paraId="53A6AA65" w14:textId="77777777" w:rsidR="00977C94" w:rsidRPr="007A101C" w:rsidRDefault="00977C94" w:rsidP="007302BB">
      <w:pPr>
        <w:tabs>
          <w:tab w:val="left" w:pos="720"/>
        </w:tabs>
        <w:spacing w:after="0" w:line="259" w:lineRule="auto"/>
        <w:ind w:right="0" w:hanging="180"/>
        <w:jc w:val="left"/>
        <w:rPr>
          <w:color w:val="auto"/>
        </w:rPr>
      </w:pPr>
    </w:p>
    <w:p w14:paraId="3BE3D203" w14:textId="77777777" w:rsidR="00977C94" w:rsidRPr="007A101C" w:rsidRDefault="00977C94" w:rsidP="00977C94">
      <w:pPr>
        <w:tabs>
          <w:tab w:val="left" w:pos="1890"/>
          <w:tab w:val="left" w:pos="2430"/>
          <w:tab w:val="left" w:pos="5850"/>
          <w:tab w:val="left" w:pos="6390"/>
        </w:tabs>
        <w:spacing w:after="0" w:line="259" w:lineRule="auto"/>
        <w:ind w:right="0"/>
        <w:jc w:val="left"/>
        <w:rPr>
          <w:color w:val="auto"/>
        </w:rPr>
      </w:pPr>
      <w:r w:rsidRPr="007A101C">
        <w:rPr>
          <w:color w:val="auto"/>
        </w:rPr>
        <w:tab/>
      </w:r>
      <w:r w:rsidRPr="007A101C">
        <w:rPr>
          <w:color w:val="auto"/>
        </w:rPr>
        <w:tab/>
      </w:r>
      <w:r w:rsidRPr="007A101C">
        <w:rPr>
          <w:color w:val="auto"/>
          <w:u w:val="single"/>
        </w:rPr>
        <w:tab/>
      </w:r>
      <w:r w:rsidRPr="007A101C">
        <w:rPr>
          <w:color w:val="auto"/>
        </w:rPr>
        <w:t>Yes</w:t>
      </w:r>
      <w:r w:rsidRPr="007A101C">
        <w:rPr>
          <w:color w:val="auto"/>
        </w:rPr>
        <w:tab/>
      </w:r>
      <w:r w:rsidRPr="007A101C">
        <w:rPr>
          <w:color w:val="auto"/>
          <w:u w:val="single"/>
        </w:rPr>
        <w:tab/>
      </w:r>
      <w:r w:rsidRPr="007A101C">
        <w:rPr>
          <w:color w:val="auto"/>
        </w:rPr>
        <w:t>No</w:t>
      </w:r>
    </w:p>
    <w:p w14:paraId="2DFC9774" w14:textId="77777777" w:rsidR="00977C94" w:rsidRPr="007A101C" w:rsidRDefault="00977C94" w:rsidP="00977C94">
      <w:pPr>
        <w:spacing w:after="0" w:line="259" w:lineRule="auto"/>
        <w:ind w:right="0"/>
        <w:jc w:val="left"/>
        <w:rPr>
          <w:color w:val="auto"/>
        </w:rPr>
      </w:pPr>
    </w:p>
    <w:p w14:paraId="4E4B193A" w14:textId="77777777" w:rsidR="00977C94" w:rsidRPr="007A101C" w:rsidRDefault="00977C94" w:rsidP="00977C94">
      <w:pPr>
        <w:spacing w:after="0" w:line="259" w:lineRule="auto"/>
        <w:ind w:right="0"/>
        <w:jc w:val="left"/>
        <w:rPr>
          <w:color w:val="auto"/>
        </w:rPr>
      </w:pPr>
    </w:p>
    <w:p w14:paraId="3213A8FA" w14:textId="2E09BBA1" w:rsidR="00977C94" w:rsidRDefault="00977C94" w:rsidP="00D83BA6">
      <w:pPr>
        <w:numPr>
          <w:ilvl w:val="3"/>
          <w:numId w:val="17"/>
        </w:numPr>
        <w:tabs>
          <w:tab w:val="left" w:pos="720"/>
        </w:tabs>
        <w:spacing w:after="0" w:line="259" w:lineRule="auto"/>
        <w:ind w:right="0" w:hanging="2520"/>
        <w:jc w:val="left"/>
        <w:rPr>
          <w:color w:val="auto"/>
        </w:rPr>
      </w:pPr>
      <w:r w:rsidRPr="007A101C">
        <w:rPr>
          <w:color w:val="auto"/>
        </w:rPr>
        <w:t>If yes, please describe:</w:t>
      </w:r>
    </w:p>
    <w:p w14:paraId="52A48291" w14:textId="77777777" w:rsidR="00634AC2" w:rsidRPr="007A101C" w:rsidRDefault="00634AC2" w:rsidP="00D83BA6">
      <w:pPr>
        <w:tabs>
          <w:tab w:val="left" w:pos="720"/>
        </w:tabs>
        <w:spacing w:after="0" w:line="259" w:lineRule="auto"/>
        <w:ind w:left="2880" w:right="0" w:firstLine="0"/>
        <w:jc w:val="left"/>
        <w:rPr>
          <w:color w:val="auto"/>
        </w:rPr>
      </w:pPr>
    </w:p>
    <w:p w14:paraId="37464FAB" w14:textId="77777777" w:rsidR="00977C94" w:rsidRPr="007A101C" w:rsidRDefault="00977C94" w:rsidP="00977C94">
      <w:pPr>
        <w:tabs>
          <w:tab w:val="left" w:pos="9270"/>
        </w:tabs>
        <w:spacing w:after="0" w:line="259" w:lineRule="auto"/>
        <w:ind w:left="540" w:right="0" w:firstLine="0"/>
        <w:jc w:val="left"/>
        <w:rPr>
          <w:color w:val="auto"/>
        </w:rPr>
      </w:pPr>
      <w:r w:rsidRPr="007A101C">
        <w:rPr>
          <w:color w:val="auto"/>
          <w:u w:val="single"/>
        </w:rPr>
        <w:tab/>
      </w:r>
    </w:p>
    <w:p w14:paraId="1F6B2C96" w14:textId="77777777" w:rsidR="00977C94" w:rsidRPr="007A101C" w:rsidRDefault="00977C94" w:rsidP="00977C94">
      <w:pPr>
        <w:tabs>
          <w:tab w:val="left" w:pos="8550"/>
        </w:tabs>
        <w:spacing w:after="0" w:line="259" w:lineRule="auto"/>
        <w:ind w:left="540" w:right="0" w:firstLine="0"/>
        <w:jc w:val="left"/>
        <w:rPr>
          <w:color w:val="auto"/>
          <w:u w:val="single"/>
        </w:rPr>
      </w:pPr>
    </w:p>
    <w:p w14:paraId="6D9A4BAF"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53566691" w14:textId="77777777" w:rsidR="00977C94" w:rsidRPr="007A101C" w:rsidRDefault="00977C94" w:rsidP="00977C94">
      <w:pPr>
        <w:tabs>
          <w:tab w:val="left" w:pos="8550"/>
        </w:tabs>
        <w:spacing w:after="0" w:line="259" w:lineRule="auto"/>
        <w:ind w:left="540" w:right="0" w:firstLine="0"/>
        <w:jc w:val="left"/>
        <w:rPr>
          <w:color w:val="auto"/>
          <w:u w:val="single"/>
        </w:rPr>
      </w:pPr>
    </w:p>
    <w:p w14:paraId="34A9BB64"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6E86C8B0" w14:textId="77777777" w:rsidR="00977C94" w:rsidRPr="007A101C" w:rsidRDefault="00977C94" w:rsidP="00977C94">
      <w:pPr>
        <w:spacing w:after="0" w:line="259" w:lineRule="auto"/>
        <w:ind w:right="0"/>
        <w:jc w:val="left"/>
        <w:rPr>
          <w:color w:val="auto"/>
        </w:rPr>
      </w:pPr>
    </w:p>
    <w:p w14:paraId="43CDEE37" w14:textId="77777777" w:rsidR="00977C94" w:rsidRPr="007A101C" w:rsidRDefault="00977C94" w:rsidP="00977C94">
      <w:pPr>
        <w:spacing w:after="0" w:line="259" w:lineRule="auto"/>
        <w:ind w:left="540" w:right="0" w:firstLine="0"/>
        <w:jc w:val="left"/>
        <w:rPr>
          <w:color w:val="auto"/>
        </w:rPr>
      </w:pPr>
    </w:p>
    <w:p w14:paraId="4E388B92" w14:textId="54ED0B72" w:rsidR="00977C94" w:rsidRDefault="00977C94" w:rsidP="00D83BA6">
      <w:pPr>
        <w:numPr>
          <w:ilvl w:val="3"/>
          <w:numId w:val="17"/>
        </w:numPr>
        <w:tabs>
          <w:tab w:val="left" w:pos="540"/>
          <w:tab w:val="left" w:pos="720"/>
        </w:tabs>
        <w:spacing w:after="0" w:line="259" w:lineRule="auto"/>
        <w:ind w:left="720" w:right="0"/>
        <w:jc w:val="left"/>
        <w:rPr>
          <w:color w:val="auto"/>
        </w:rPr>
      </w:pPr>
      <w:r w:rsidRPr="007A101C">
        <w:rPr>
          <w:color w:val="auto"/>
        </w:rPr>
        <w:t>Describe how your organization identified conflicts (including but not limited to actual or potential</w:t>
      </w:r>
      <w:r w:rsidR="007302BB">
        <w:rPr>
          <w:color w:val="auto"/>
        </w:rPr>
        <w:t xml:space="preserve"> </w:t>
      </w:r>
      <w:r w:rsidRPr="007A101C">
        <w:rPr>
          <w:color w:val="auto"/>
        </w:rPr>
        <w:t xml:space="preserve">conflicts of interest by your organization’s officers and employees and their spouses and/or dependent children) that exist, or how they will be identified in the future, and how your organization will mitigate the conflicts to ensure unfair competitive advantage is not realized if your organization is selected as the </w:t>
      </w:r>
      <w:r>
        <w:rPr>
          <w:color w:val="auto"/>
        </w:rPr>
        <w:t>Operator</w:t>
      </w:r>
      <w:r w:rsidRPr="007A101C">
        <w:rPr>
          <w:color w:val="auto"/>
        </w:rPr>
        <w:t>:</w:t>
      </w:r>
    </w:p>
    <w:p w14:paraId="690975F0" w14:textId="77777777" w:rsidR="00634AC2" w:rsidRPr="007A101C" w:rsidRDefault="00634AC2" w:rsidP="00D83BA6">
      <w:pPr>
        <w:tabs>
          <w:tab w:val="left" w:pos="540"/>
          <w:tab w:val="left" w:pos="720"/>
        </w:tabs>
        <w:spacing w:after="0" w:line="259" w:lineRule="auto"/>
        <w:ind w:left="720" w:right="0" w:firstLine="0"/>
        <w:jc w:val="left"/>
        <w:rPr>
          <w:color w:val="auto"/>
        </w:rPr>
      </w:pPr>
    </w:p>
    <w:p w14:paraId="6A4F46D7"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7E5D8809" w14:textId="77777777" w:rsidR="00977C94" w:rsidRPr="007A101C" w:rsidRDefault="00977C94" w:rsidP="00977C94">
      <w:pPr>
        <w:tabs>
          <w:tab w:val="left" w:pos="8550"/>
        </w:tabs>
        <w:spacing w:after="0" w:line="259" w:lineRule="auto"/>
        <w:ind w:left="540" w:right="0" w:firstLine="0"/>
        <w:jc w:val="left"/>
        <w:rPr>
          <w:color w:val="auto"/>
          <w:u w:val="single"/>
        </w:rPr>
      </w:pPr>
    </w:p>
    <w:p w14:paraId="6538AA9E"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49F65839" w14:textId="77777777" w:rsidR="00977C94" w:rsidRPr="007A101C" w:rsidRDefault="00977C94" w:rsidP="00977C94">
      <w:pPr>
        <w:tabs>
          <w:tab w:val="left" w:pos="9270"/>
        </w:tabs>
        <w:spacing w:after="0" w:line="259" w:lineRule="auto"/>
        <w:ind w:left="540" w:right="0" w:firstLine="0"/>
        <w:jc w:val="left"/>
        <w:rPr>
          <w:color w:val="auto"/>
          <w:u w:val="single"/>
        </w:rPr>
      </w:pPr>
    </w:p>
    <w:p w14:paraId="0AA360F8"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38CBD0E7" w14:textId="77777777" w:rsidR="00977C94" w:rsidRPr="007A101C" w:rsidRDefault="00977C94" w:rsidP="00977C94">
      <w:pPr>
        <w:tabs>
          <w:tab w:val="left" w:pos="8550"/>
        </w:tabs>
        <w:spacing w:after="0" w:line="259" w:lineRule="auto"/>
        <w:ind w:left="540" w:right="0" w:firstLine="0"/>
        <w:jc w:val="left"/>
        <w:rPr>
          <w:color w:val="auto"/>
          <w:u w:val="single"/>
        </w:rPr>
      </w:pPr>
    </w:p>
    <w:p w14:paraId="7E19FA57"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45A5E64C" w14:textId="77777777" w:rsidR="00977C94" w:rsidRPr="007A101C" w:rsidRDefault="00977C94" w:rsidP="00977C94">
      <w:pPr>
        <w:tabs>
          <w:tab w:val="left" w:pos="8550"/>
        </w:tabs>
        <w:spacing w:after="0" w:line="259" w:lineRule="auto"/>
        <w:ind w:left="540" w:right="0" w:firstLine="0"/>
        <w:jc w:val="left"/>
        <w:rPr>
          <w:color w:val="auto"/>
          <w:u w:val="single"/>
        </w:rPr>
      </w:pPr>
    </w:p>
    <w:p w14:paraId="0880D3D8"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514BBDF7" w14:textId="77777777" w:rsidR="00977C94" w:rsidRPr="007A101C" w:rsidRDefault="00977C94" w:rsidP="00977C94">
      <w:pPr>
        <w:tabs>
          <w:tab w:val="left" w:pos="8550"/>
        </w:tabs>
        <w:spacing w:after="0" w:line="259" w:lineRule="auto"/>
        <w:ind w:left="540" w:right="0" w:firstLine="0"/>
        <w:jc w:val="left"/>
        <w:rPr>
          <w:color w:val="auto"/>
          <w:u w:val="single"/>
        </w:rPr>
      </w:pPr>
    </w:p>
    <w:p w14:paraId="61C384EB"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24CF238F" w14:textId="77777777" w:rsidR="00977C94" w:rsidRPr="007A101C" w:rsidRDefault="00977C94" w:rsidP="00977C94">
      <w:pPr>
        <w:tabs>
          <w:tab w:val="left" w:pos="8550"/>
        </w:tabs>
        <w:spacing w:after="0" w:line="259" w:lineRule="auto"/>
        <w:ind w:left="540" w:right="0" w:firstLine="0"/>
        <w:jc w:val="left"/>
        <w:rPr>
          <w:color w:val="auto"/>
          <w:u w:val="single"/>
        </w:rPr>
      </w:pPr>
    </w:p>
    <w:p w14:paraId="3993E5EA"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79E807FD" w14:textId="77777777" w:rsidR="00977C94" w:rsidRPr="007A101C" w:rsidRDefault="00977C94" w:rsidP="00977C94">
      <w:pPr>
        <w:tabs>
          <w:tab w:val="left" w:pos="8550"/>
        </w:tabs>
        <w:spacing w:after="0" w:line="259" w:lineRule="auto"/>
        <w:ind w:left="540" w:right="0" w:firstLine="0"/>
        <w:jc w:val="left"/>
        <w:rPr>
          <w:color w:val="auto"/>
          <w:u w:val="single"/>
        </w:rPr>
      </w:pPr>
    </w:p>
    <w:p w14:paraId="558767C6"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46A5024D" w14:textId="77777777" w:rsidR="00977C94" w:rsidRPr="007A101C" w:rsidRDefault="00977C94" w:rsidP="00977C94">
      <w:pPr>
        <w:tabs>
          <w:tab w:val="left" w:pos="8550"/>
        </w:tabs>
        <w:spacing w:after="0" w:line="259" w:lineRule="auto"/>
        <w:ind w:left="540" w:right="0" w:firstLine="0"/>
        <w:jc w:val="left"/>
        <w:rPr>
          <w:color w:val="auto"/>
          <w:u w:val="single"/>
        </w:rPr>
      </w:pPr>
    </w:p>
    <w:p w14:paraId="435628FA" w14:textId="77777777" w:rsidR="00977C94" w:rsidRPr="007A101C" w:rsidRDefault="00977C94" w:rsidP="00977C94">
      <w:pPr>
        <w:tabs>
          <w:tab w:val="left" w:pos="9270"/>
        </w:tabs>
        <w:spacing w:after="0" w:line="259" w:lineRule="auto"/>
        <w:ind w:left="540" w:right="0" w:firstLine="0"/>
        <w:jc w:val="left"/>
        <w:rPr>
          <w:color w:val="auto"/>
          <w:u w:val="single"/>
        </w:rPr>
      </w:pPr>
      <w:r w:rsidRPr="007A101C">
        <w:rPr>
          <w:color w:val="auto"/>
          <w:u w:val="single"/>
        </w:rPr>
        <w:tab/>
      </w:r>
    </w:p>
    <w:p w14:paraId="70B4BB4B" w14:textId="5B6ED2F7" w:rsidR="00977C94" w:rsidRPr="00D83BA6" w:rsidRDefault="00977C94" w:rsidP="00D83BA6">
      <w:pPr>
        <w:spacing w:after="0" w:line="259" w:lineRule="auto"/>
        <w:ind w:left="180" w:right="0" w:firstLine="0"/>
        <w:jc w:val="left"/>
        <w:rPr>
          <w:szCs w:val="24"/>
          <w:u w:val="single"/>
        </w:rPr>
      </w:pPr>
      <w:r w:rsidRPr="007A101C">
        <w:rPr>
          <w:color w:val="auto"/>
        </w:rPr>
        <w:tab/>
      </w:r>
    </w:p>
    <w:p w14:paraId="196EFFB1" w14:textId="4EA240DA" w:rsidR="00634AC2" w:rsidRPr="00D83BA6" w:rsidRDefault="00977C94" w:rsidP="00D83BA6">
      <w:pPr>
        <w:numPr>
          <w:ilvl w:val="0"/>
          <w:numId w:val="75"/>
        </w:numPr>
        <w:spacing w:after="0" w:line="259" w:lineRule="auto"/>
        <w:ind w:left="180" w:right="0" w:hanging="180"/>
        <w:jc w:val="left"/>
        <w:rPr>
          <w:szCs w:val="24"/>
          <w:u w:val="single"/>
        </w:rPr>
      </w:pPr>
      <w:r w:rsidRPr="00C745A5">
        <w:rPr>
          <w:b/>
        </w:rPr>
        <w:br w:type="page"/>
      </w:r>
      <w:r w:rsidRPr="00C745A5">
        <w:rPr>
          <w:b/>
          <w:szCs w:val="24"/>
        </w:rPr>
        <w:lastRenderedPageBreak/>
        <w:t>BUDGET</w:t>
      </w:r>
      <w:r w:rsidR="00CC273F" w:rsidRPr="00C745A5">
        <w:rPr>
          <w:b/>
          <w:szCs w:val="24"/>
        </w:rPr>
        <w:t xml:space="preserve"> – 10 p</w:t>
      </w:r>
      <w:r w:rsidR="001F05C7">
        <w:rPr>
          <w:b/>
          <w:szCs w:val="24"/>
        </w:rPr>
        <w:t>oints</w:t>
      </w:r>
      <w:r w:rsidR="00CC273F" w:rsidRPr="00D83BA6">
        <w:rPr>
          <w:szCs w:val="24"/>
        </w:rPr>
        <w:t xml:space="preserve"> </w:t>
      </w:r>
      <w:r w:rsidR="00CC273F" w:rsidRPr="00C745A5">
        <w:rPr>
          <w:szCs w:val="24"/>
        </w:rPr>
        <w:t xml:space="preserve">- </w:t>
      </w:r>
      <w:r w:rsidR="00CC273F" w:rsidRPr="00D83BA6">
        <w:rPr>
          <w:szCs w:val="24"/>
        </w:rPr>
        <w:t xml:space="preserve"> </w:t>
      </w:r>
      <w:r w:rsidR="00CC273F" w:rsidRPr="00C745A5">
        <w:rPr>
          <w:b/>
          <w:szCs w:val="24"/>
          <w:u w:val="single"/>
        </w:rPr>
        <w:t xml:space="preserve">TO BE SUBMITTED SEPARATELY FROM NARRATIVE </w:t>
      </w:r>
    </w:p>
    <w:p w14:paraId="2D82FDFA" w14:textId="77777777" w:rsidR="00CC273F" w:rsidRPr="00C745A5" w:rsidRDefault="00CC273F" w:rsidP="00D83BA6">
      <w:pPr>
        <w:spacing w:after="0" w:line="259" w:lineRule="auto"/>
        <w:ind w:left="180" w:right="0" w:firstLine="0"/>
        <w:jc w:val="left"/>
        <w:rPr>
          <w:b/>
          <w:szCs w:val="24"/>
        </w:rPr>
      </w:pPr>
    </w:p>
    <w:p w14:paraId="3702F62F" w14:textId="01D56204" w:rsidR="006F499D" w:rsidRPr="00A66171" w:rsidRDefault="00735596" w:rsidP="00D83BA6">
      <w:pPr>
        <w:numPr>
          <w:ilvl w:val="2"/>
          <w:numId w:val="59"/>
        </w:numPr>
        <w:tabs>
          <w:tab w:val="left" w:pos="540"/>
        </w:tabs>
        <w:spacing w:after="0" w:line="259" w:lineRule="auto"/>
        <w:ind w:left="540" w:right="0"/>
        <w:jc w:val="left"/>
        <w:rPr>
          <w:szCs w:val="24"/>
        </w:rPr>
      </w:pPr>
      <w:r w:rsidRPr="00A66171">
        <w:rPr>
          <w:b/>
          <w:szCs w:val="24"/>
        </w:rPr>
        <w:t>Budget Summary</w:t>
      </w:r>
      <w:r w:rsidR="00280A81">
        <w:rPr>
          <w:rStyle w:val="FootnoteReference"/>
          <w:b/>
          <w:szCs w:val="24"/>
        </w:rPr>
        <w:footnoteReference w:id="1"/>
      </w:r>
      <w:r w:rsidR="00280A81">
        <w:rPr>
          <w:b/>
          <w:szCs w:val="24"/>
        </w:rPr>
        <w:t xml:space="preserve"> </w:t>
      </w:r>
      <w:r w:rsidR="006F499D" w:rsidRPr="00A66171">
        <w:rPr>
          <w:b/>
          <w:szCs w:val="24"/>
        </w:rPr>
        <w:t xml:space="preserve">- </w:t>
      </w:r>
      <w:r w:rsidR="0031174A" w:rsidRPr="00A66171">
        <w:rPr>
          <w:szCs w:val="24"/>
        </w:rPr>
        <w:t>I</w:t>
      </w:r>
      <w:r w:rsidR="006F499D" w:rsidRPr="00A66171">
        <w:rPr>
          <w:szCs w:val="24"/>
        </w:rPr>
        <w:t>ndicate planned project expenditures for the period of one-year Contract.  Expenditures must conform to the cost definitions for allowable administrative and program costs and activities, as defined by 2 CFR Part 200, Uniform Guidance.</w:t>
      </w:r>
      <w:r w:rsidR="001E5AEE" w:rsidRPr="00A66171">
        <w:rPr>
          <w:szCs w:val="24"/>
        </w:rPr>
        <w:t xml:space="preserve"> </w:t>
      </w:r>
      <w:r w:rsidR="00DE45C4">
        <w:t xml:space="preserve">If costs are not a direct charge to the Contract, then the total </w:t>
      </w:r>
      <w:r w:rsidR="0031174A">
        <w:t>cost</w:t>
      </w:r>
      <w:r w:rsidR="00DE45C4">
        <w:t xml:space="preserve"> and the corresponding amount allocated to the Contract must be shown. </w:t>
      </w:r>
    </w:p>
    <w:p w14:paraId="5E2447E1" w14:textId="77777777" w:rsidR="00A66171" w:rsidRDefault="00A66171" w:rsidP="00D83BA6">
      <w:pPr>
        <w:spacing w:after="0" w:line="259" w:lineRule="auto"/>
        <w:ind w:left="540" w:right="0" w:firstLine="0"/>
        <w:jc w:val="left"/>
        <w:rPr>
          <w:szCs w:val="24"/>
        </w:rPr>
      </w:pPr>
    </w:p>
    <w:p w14:paraId="5DB9C675" w14:textId="196AF810" w:rsidR="000278AF" w:rsidRDefault="006F499D" w:rsidP="00D83BA6">
      <w:pPr>
        <w:spacing w:after="0" w:line="259" w:lineRule="auto"/>
        <w:ind w:left="540" w:right="0" w:firstLine="0"/>
        <w:jc w:val="left"/>
        <w:rPr>
          <w:szCs w:val="24"/>
        </w:rPr>
      </w:pPr>
      <w:r>
        <w:rPr>
          <w:szCs w:val="24"/>
        </w:rPr>
        <w:t>Organization Name</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w:t>
      </w:r>
    </w:p>
    <w:p w14:paraId="37BB41A0" w14:textId="77777777" w:rsidR="006F499D" w:rsidRDefault="006F499D" w:rsidP="00D83BA6">
      <w:pPr>
        <w:spacing w:after="0" w:line="259" w:lineRule="auto"/>
        <w:ind w:left="540" w:right="0" w:firstLine="0"/>
        <w:jc w:val="left"/>
        <w:rPr>
          <w:szCs w:val="24"/>
        </w:rPr>
      </w:pPr>
    </w:p>
    <w:p w14:paraId="7C371DDF" w14:textId="6EF4C0EE" w:rsidR="006F499D" w:rsidRDefault="006F499D" w:rsidP="00D83BA6">
      <w:pPr>
        <w:spacing w:after="0" w:line="259" w:lineRule="auto"/>
        <w:ind w:left="540" w:right="0" w:firstLine="0"/>
        <w:jc w:val="left"/>
        <w:rPr>
          <w:szCs w:val="24"/>
          <w:u w:val="single"/>
        </w:rPr>
      </w:pPr>
      <w:r>
        <w:rPr>
          <w:szCs w:val="24"/>
        </w:rPr>
        <w:t xml:space="preserve">Program Period:  </w:t>
      </w:r>
      <w:r w:rsidRPr="00D83BA6">
        <w:rPr>
          <w:szCs w:val="24"/>
          <w:u w:val="single"/>
        </w:rPr>
        <w:t>July 1, 2017 to June 30, 2018</w:t>
      </w:r>
    </w:p>
    <w:p w14:paraId="3E9A4C3E" w14:textId="77777777" w:rsidR="00A66171" w:rsidRPr="00D83BA6" w:rsidRDefault="00A66171" w:rsidP="00D83BA6">
      <w:pPr>
        <w:spacing w:after="0" w:line="259" w:lineRule="auto"/>
        <w:ind w:left="540" w:right="0" w:firstLine="0"/>
        <w:jc w:val="left"/>
        <w:rPr>
          <w:szCs w:val="24"/>
          <w:u w:val="single"/>
        </w:rPr>
      </w:pPr>
    </w:p>
    <w:tbl>
      <w:tblPr>
        <w:tblW w:w="1017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102"/>
        <w:gridCol w:w="1562"/>
        <w:gridCol w:w="2340"/>
        <w:gridCol w:w="2070"/>
      </w:tblGrid>
      <w:tr w:rsidR="00741FAC" w:rsidRPr="00D769EF" w14:paraId="4D1DB1A5" w14:textId="77777777" w:rsidTr="00D769EF">
        <w:tc>
          <w:tcPr>
            <w:tcW w:w="2102" w:type="dxa"/>
            <w:shd w:val="clear" w:color="auto" w:fill="auto"/>
          </w:tcPr>
          <w:p w14:paraId="353276F3" w14:textId="369A6F90" w:rsidR="001E5AEE" w:rsidRPr="00D769EF" w:rsidRDefault="001E5AEE" w:rsidP="00D769EF">
            <w:pPr>
              <w:tabs>
                <w:tab w:val="left" w:pos="720"/>
              </w:tabs>
              <w:spacing w:after="0" w:line="259" w:lineRule="auto"/>
              <w:ind w:left="0" w:right="0" w:firstLine="0"/>
              <w:jc w:val="left"/>
              <w:rPr>
                <w:b/>
                <w:szCs w:val="24"/>
              </w:rPr>
            </w:pPr>
            <w:r w:rsidRPr="00D769EF">
              <w:rPr>
                <w:b/>
                <w:szCs w:val="24"/>
              </w:rPr>
              <w:t>CATEGORY</w:t>
            </w:r>
          </w:p>
        </w:tc>
        <w:tc>
          <w:tcPr>
            <w:tcW w:w="2102" w:type="dxa"/>
            <w:shd w:val="clear" w:color="auto" w:fill="auto"/>
          </w:tcPr>
          <w:p w14:paraId="6C0A21D0" w14:textId="2C192598" w:rsidR="001E5AEE" w:rsidRPr="00D769EF" w:rsidRDefault="001E5AEE" w:rsidP="00D769EF">
            <w:pPr>
              <w:tabs>
                <w:tab w:val="left" w:pos="720"/>
              </w:tabs>
              <w:spacing w:after="0" w:line="259" w:lineRule="auto"/>
              <w:ind w:left="0" w:right="0" w:firstLine="0"/>
              <w:jc w:val="left"/>
              <w:rPr>
                <w:b/>
                <w:szCs w:val="24"/>
              </w:rPr>
            </w:pPr>
            <w:r w:rsidRPr="00D769EF">
              <w:rPr>
                <w:b/>
                <w:szCs w:val="24"/>
              </w:rPr>
              <w:t>COST</w:t>
            </w:r>
          </w:p>
        </w:tc>
        <w:tc>
          <w:tcPr>
            <w:tcW w:w="1562" w:type="dxa"/>
            <w:shd w:val="clear" w:color="auto" w:fill="auto"/>
          </w:tcPr>
          <w:p w14:paraId="5BC02B16" w14:textId="275F4C08" w:rsidR="001E5AEE" w:rsidRPr="00D769EF" w:rsidRDefault="001E5AEE" w:rsidP="00D769EF">
            <w:pPr>
              <w:tabs>
                <w:tab w:val="left" w:pos="720"/>
              </w:tabs>
              <w:spacing w:after="0" w:line="259" w:lineRule="auto"/>
              <w:ind w:left="0" w:right="0" w:firstLine="0"/>
              <w:jc w:val="left"/>
              <w:rPr>
                <w:b/>
                <w:szCs w:val="24"/>
              </w:rPr>
            </w:pPr>
            <w:r w:rsidRPr="00D769EF">
              <w:rPr>
                <w:b/>
                <w:szCs w:val="24"/>
              </w:rPr>
              <w:t>BASIS</w:t>
            </w:r>
          </w:p>
        </w:tc>
        <w:tc>
          <w:tcPr>
            <w:tcW w:w="2340" w:type="dxa"/>
            <w:shd w:val="clear" w:color="auto" w:fill="auto"/>
          </w:tcPr>
          <w:p w14:paraId="7641D503" w14:textId="41B91D86" w:rsidR="001E5AEE" w:rsidRPr="00D769EF" w:rsidRDefault="001E5AEE" w:rsidP="00D769EF">
            <w:pPr>
              <w:tabs>
                <w:tab w:val="left" w:pos="720"/>
              </w:tabs>
              <w:spacing w:after="0" w:line="259" w:lineRule="auto"/>
              <w:ind w:left="0" w:right="0" w:firstLine="0"/>
              <w:jc w:val="left"/>
              <w:rPr>
                <w:b/>
                <w:szCs w:val="24"/>
              </w:rPr>
            </w:pPr>
            <w:r w:rsidRPr="00D769EF">
              <w:rPr>
                <w:b/>
                <w:szCs w:val="24"/>
              </w:rPr>
              <w:t>% ALLOCATED TO PROJECT</w:t>
            </w:r>
          </w:p>
        </w:tc>
        <w:tc>
          <w:tcPr>
            <w:tcW w:w="2070" w:type="dxa"/>
            <w:shd w:val="clear" w:color="auto" w:fill="auto"/>
          </w:tcPr>
          <w:p w14:paraId="5695D51E" w14:textId="41027CC8" w:rsidR="001E5AEE" w:rsidRPr="00D769EF" w:rsidRDefault="001E5AEE" w:rsidP="00D769EF">
            <w:pPr>
              <w:tabs>
                <w:tab w:val="left" w:pos="720"/>
              </w:tabs>
              <w:spacing w:after="0" w:line="259" w:lineRule="auto"/>
              <w:ind w:left="0" w:right="0" w:firstLine="0"/>
              <w:jc w:val="left"/>
              <w:rPr>
                <w:b/>
                <w:szCs w:val="24"/>
              </w:rPr>
            </w:pPr>
            <w:r w:rsidRPr="00D769EF">
              <w:rPr>
                <w:b/>
                <w:szCs w:val="24"/>
              </w:rPr>
              <w:t>PROJECT TOTAL</w:t>
            </w:r>
          </w:p>
        </w:tc>
      </w:tr>
      <w:tr w:rsidR="00741FAC" w:rsidRPr="00D769EF" w14:paraId="0913AB06" w14:textId="77777777" w:rsidTr="00D769EF">
        <w:tc>
          <w:tcPr>
            <w:tcW w:w="2102" w:type="dxa"/>
            <w:shd w:val="clear" w:color="auto" w:fill="auto"/>
          </w:tcPr>
          <w:p w14:paraId="26362115" w14:textId="72D4140D" w:rsidR="001E5AEE" w:rsidRPr="00D769EF" w:rsidRDefault="001E5AEE" w:rsidP="00D769EF">
            <w:pPr>
              <w:tabs>
                <w:tab w:val="left" w:pos="720"/>
              </w:tabs>
              <w:spacing w:after="0" w:line="259" w:lineRule="auto"/>
              <w:ind w:left="216" w:right="0" w:hanging="216"/>
              <w:jc w:val="left"/>
              <w:rPr>
                <w:szCs w:val="24"/>
              </w:rPr>
            </w:pPr>
            <w:r w:rsidRPr="00D769EF">
              <w:rPr>
                <w:szCs w:val="24"/>
              </w:rPr>
              <w:t>Personnel</w:t>
            </w:r>
          </w:p>
          <w:p w14:paraId="55EE2EA3" w14:textId="7E19BE13" w:rsidR="001E5AEE" w:rsidRPr="00D769EF" w:rsidRDefault="001E5AEE" w:rsidP="00D769EF">
            <w:pPr>
              <w:tabs>
                <w:tab w:val="left" w:pos="720"/>
              </w:tabs>
              <w:spacing w:after="0" w:line="259" w:lineRule="auto"/>
              <w:ind w:left="216" w:right="0" w:hanging="216"/>
              <w:jc w:val="left"/>
              <w:rPr>
                <w:szCs w:val="24"/>
              </w:rPr>
            </w:pPr>
            <w:r w:rsidRPr="00D769EF">
              <w:rPr>
                <w:szCs w:val="24"/>
              </w:rPr>
              <w:t xml:space="preserve">   Salaries (itemize)</w:t>
            </w:r>
          </w:p>
          <w:p w14:paraId="0734E74E" w14:textId="12BD5427" w:rsidR="001E5AEE" w:rsidRPr="00D769EF" w:rsidRDefault="001E5AEE" w:rsidP="00D769EF">
            <w:pPr>
              <w:tabs>
                <w:tab w:val="left" w:pos="180"/>
                <w:tab w:val="left" w:pos="720"/>
              </w:tabs>
              <w:spacing w:after="0" w:line="259" w:lineRule="auto"/>
              <w:ind w:left="216" w:right="0" w:hanging="216"/>
              <w:jc w:val="left"/>
              <w:rPr>
                <w:szCs w:val="24"/>
              </w:rPr>
            </w:pPr>
            <w:r w:rsidRPr="00D769EF">
              <w:rPr>
                <w:szCs w:val="24"/>
              </w:rPr>
              <w:t xml:space="preserve">   Fringe Benefits</w:t>
            </w:r>
          </w:p>
        </w:tc>
        <w:tc>
          <w:tcPr>
            <w:tcW w:w="2102" w:type="dxa"/>
            <w:shd w:val="clear" w:color="auto" w:fill="auto"/>
          </w:tcPr>
          <w:p w14:paraId="139A3F14" w14:textId="7767B548" w:rsidR="001E5AEE" w:rsidRPr="00D769EF" w:rsidRDefault="001E5AEE" w:rsidP="00D769EF">
            <w:pPr>
              <w:tabs>
                <w:tab w:val="left" w:pos="720"/>
              </w:tabs>
              <w:spacing w:after="0" w:line="259" w:lineRule="auto"/>
              <w:ind w:left="0" w:right="0" w:firstLine="0"/>
              <w:jc w:val="left"/>
              <w:rPr>
                <w:szCs w:val="24"/>
              </w:rPr>
            </w:pPr>
          </w:p>
        </w:tc>
        <w:tc>
          <w:tcPr>
            <w:tcW w:w="1562" w:type="dxa"/>
            <w:shd w:val="clear" w:color="auto" w:fill="auto"/>
          </w:tcPr>
          <w:p w14:paraId="1F72AE65" w14:textId="77777777" w:rsidR="001E5AEE" w:rsidRPr="00D769EF" w:rsidRDefault="001E5AEE" w:rsidP="00D769EF">
            <w:pPr>
              <w:tabs>
                <w:tab w:val="left" w:pos="720"/>
              </w:tabs>
              <w:spacing w:after="0" w:line="259" w:lineRule="auto"/>
              <w:ind w:left="0" w:right="0" w:firstLine="0"/>
              <w:jc w:val="left"/>
              <w:rPr>
                <w:szCs w:val="24"/>
              </w:rPr>
            </w:pPr>
          </w:p>
        </w:tc>
        <w:tc>
          <w:tcPr>
            <w:tcW w:w="2340" w:type="dxa"/>
            <w:shd w:val="clear" w:color="auto" w:fill="auto"/>
          </w:tcPr>
          <w:p w14:paraId="0D992127" w14:textId="77777777" w:rsidR="001E5AEE" w:rsidRPr="00D769EF" w:rsidRDefault="001E5AEE" w:rsidP="00D769EF">
            <w:pPr>
              <w:tabs>
                <w:tab w:val="left" w:pos="720"/>
              </w:tabs>
              <w:spacing w:after="0" w:line="259" w:lineRule="auto"/>
              <w:ind w:left="0" w:right="0" w:firstLine="0"/>
              <w:jc w:val="left"/>
              <w:rPr>
                <w:szCs w:val="24"/>
              </w:rPr>
            </w:pPr>
          </w:p>
        </w:tc>
        <w:tc>
          <w:tcPr>
            <w:tcW w:w="2070" w:type="dxa"/>
            <w:shd w:val="clear" w:color="auto" w:fill="auto"/>
          </w:tcPr>
          <w:p w14:paraId="46997B15" w14:textId="77777777" w:rsidR="001E5AEE" w:rsidRPr="00D769EF" w:rsidRDefault="001E5AEE" w:rsidP="00D769EF">
            <w:pPr>
              <w:tabs>
                <w:tab w:val="left" w:pos="720"/>
              </w:tabs>
              <w:spacing w:after="0" w:line="259" w:lineRule="auto"/>
              <w:ind w:left="0" w:right="0" w:firstLine="0"/>
              <w:jc w:val="left"/>
              <w:rPr>
                <w:szCs w:val="24"/>
              </w:rPr>
            </w:pPr>
          </w:p>
        </w:tc>
      </w:tr>
      <w:tr w:rsidR="00741FAC" w:rsidRPr="00D769EF" w14:paraId="3FF874B7" w14:textId="77777777" w:rsidTr="00D769EF">
        <w:tc>
          <w:tcPr>
            <w:tcW w:w="2102" w:type="dxa"/>
            <w:shd w:val="clear" w:color="auto" w:fill="auto"/>
          </w:tcPr>
          <w:p w14:paraId="60AACBA4" w14:textId="1FD64795" w:rsidR="001E5AEE" w:rsidRPr="00D769EF" w:rsidRDefault="001E5AEE" w:rsidP="00D769EF">
            <w:pPr>
              <w:tabs>
                <w:tab w:val="left" w:pos="720"/>
              </w:tabs>
              <w:spacing w:after="0" w:line="259" w:lineRule="auto"/>
              <w:ind w:left="0" w:right="0" w:firstLine="0"/>
              <w:jc w:val="left"/>
              <w:rPr>
                <w:szCs w:val="24"/>
              </w:rPr>
            </w:pPr>
            <w:r w:rsidRPr="00D769EF">
              <w:rPr>
                <w:szCs w:val="24"/>
              </w:rPr>
              <w:t>Travel</w:t>
            </w:r>
          </w:p>
        </w:tc>
        <w:tc>
          <w:tcPr>
            <w:tcW w:w="2102" w:type="dxa"/>
            <w:shd w:val="clear" w:color="auto" w:fill="auto"/>
          </w:tcPr>
          <w:p w14:paraId="13534B11" w14:textId="77777777" w:rsidR="001E5AEE" w:rsidRPr="00D769EF" w:rsidRDefault="001E5AEE" w:rsidP="00D769EF">
            <w:pPr>
              <w:tabs>
                <w:tab w:val="left" w:pos="720"/>
              </w:tabs>
              <w:spacing w:after="0" w:line="259" w:lineRule="auto"/>
              <w:ind w:left="0" w:right="0" w:firstLine="0"/>
              <w:jc w:val="left"/>
              <w:rPr>
                <w:szCs w:val="24"/>
              </w:rPr>
            </w:pPr>
          </w:p>
        </w:tc>
        <w:tc>
          <w:tcPr>
            <w:tcW w:w="1562" w:type="dxa"/>
            <w:shd w:val="clear" w:color="auto" w:fill="auto"/>
          </w:tcPr>
          <w:p w14:paraId="7D7381A5" w14:textId="77777777" w:rsidR="001E5AEE" w:rsidRPr="00D769EF" w:rsidRDefault="001E5AEE" w:rsidP="00D769EF">
            <w:pPr>
              <w:tabs>
                <w:tab w:val="left" w:pos="720"/>
              </w:tabs>
              <w:spacing w:after="0" w:line="259" w:lineRule="auto"/>
              <w:ind w:left="0" w:right="0" w:firstLine="0"/>
              <w:jc w:val="left"/>
              <w:rPr>
                <w:szCs w:val="24"/>
              </w:rPr>
            </w:pPr>
          </w:p>
        </w:tc>
        <w:tc>
          <w:tcPr>
            <w:tcW w:w="2340" w:type="dxa"/>
            <w:shd w:val="clear" w:color="auto" w:fill="auto"/>
          </w:tcPr>
          <w:p w14:paraId="5341992A" w14:textId="77777777" w:rsidR="001E5AEE" w:rsidRPr="00D769EF" w:rsidRDefault="001E5AEE" w:rsidP="00D769EF">
            <w:pPr>
              <w:tabs>
                <w:tab w:val="left" w:pos="720"/>
              </w:tabs>
              <w:spacing w:after="0" w:line="259" w:lineRule="auto"/>
              <w:ind w:left="0" w:right="0" w:firstLine="0"/>
              <w:jc w:val="left"/>
              <w:rPr>
                <w:szCs w:val="24"/>
              </w:rPr>
            </w:pPr>
          </w:p>
        </w:tc>
        <w:tc>
          <w:tcPr>
            <w:tcW w:w="2070" w:type="dxa"/>
            <w:shd w:val="clear" w:color="auto" w:fill="auto"/>
          </w:tcPr>
          <w:p w14:paraId="169DD4C6" w14:textId="77777777" w:rsidR="001E5AEE" w:rsidRPr="00D769EF" w:rsidRDefault="001E5AEE" w:rsidP="00D769EF">
            <w:pPr>
              <w:tabs>
                <w:tab w:val="left" w:pos="720"/>
              </w:tabs>
              <w:spacing w:after="0" w:line="259" w:lineRule="auto"/>
              <w:ind w:left="0" w:right="0" w:firstLine="0"/>
              <w:jc w:val="left"/>
              <w:rPr>
                <w:szCs w:val="24"/>
              </w:rPr>
            </w:pPr>
          </w:p>
        </w:tc>
      </w:tr>
      <w:tr w:rsidR="00741FAC" w:rsidRPr="00D769EF" w14:paraId="75C46797" w14:textId="77777777" w:rsidTr="00D769EF">
        <w:tc>
          <w:tcPr>
            <w:tcW w:w="2102" w:type="dxa"/>
            <w:shd w:val="clear" w:color="auto" w:fill="auto"/>
          </w:tcPr>
          <w:p w14:paraId="025821AC" w14:textId="185AAEE7" w:rsidR="001E5AEE" w:rsidRPr="00D769EF" w:rsidRDefault="001E5AEE" w:rsidP="00D769EF">
            <w:pPr>
              <w:tabs>
                <w:tab w:val="left" w:pos="720"/>
              </w:tabs>
              <w:spacing w:after="0" w:line="259" w:lineRule="auto"/>
              <w:ind w:left="0" w:right="0" w:firstLine="0"/>
              <w:jc w:val="left"/>
              <w:rPr>
                <w:szCs w:val="24"/>
              </w:rPr>
            </w:pPr>
            <w:r w:rsidRPr="00D769EF">
              <w:rPr>
                <w:szCs w:val="24"/>
              </w:rPr>
              <w:t>Equipment</w:t>
            </w:r>
          </w:p>
        </w:tc>
        <w:tc>
          <w:tcPr>
            <w:tcW w:w="2102" w:type="dxa"/>
            <w:shd w:val="clear" w:color="auto" w:fill="auto"/>
          </w:tcPr>
          <w:p w14:paraId="0A106548" w14:textId="77777777" w:rsidR="001E5AEE" w:rsidRPr="00D769EF" w:rsidRDefault="001E5AEE" w:rsidP="00D769EF">
            <w:pPr>
              <w:tabs>
                <w:tab w:val="left" w:pos="720"/>
              </w:tabs>
              <w:spacing w:after="0" w:line="259" w:lineRule="auto"/>
              <w:ind w:left="0" w:right="0" w:firstLine="0"/>
              <w:jc w:val="left"/>
              <w:rPr>
                <w:szCs w:val="24"/>
              </w:rPr>
            </w:pPr>
          </w:p>
        </w:tc>
        <w:tc>
          <w:tcPr>
            <w:tcW w:w="1562" w:type="dxa"/>
            <w:shd w:val="clear" w:color="auto" w:fill="auto"/>
          </w:tcPr>
          <w:p w14:paraId="320A2B90" w14:textId="77777777" w:rsidR="001E5AEE" w:rsidRPr="00D769EF" w:rsidRDefault="001E5AEE" w:rsidP="00D769EF">
            <w:pPr>
              <w:tabs>
                <w:tab w:val="left" w:pos="720"/>
              </w:tabs>
              <w:spacing w:after="0" w:line="259" w:lineRule="auto"/>
              <w:ind w:left="0" w:right="0" w:firstLine="0"/>
              <w:jc w:val="left"/>
              <w:rPr>
                <w:szCs w:val="24"/>
              </w:rPr>
            </w:pPr>
          </w:p>
        </w:tc>
        <w:tc>
          <w:tcPr>
            <w:tcW w:w="2340" w:type="dxa"/>
            <w:shd w:val="clear" w:color="auto" w:fill="auto"/>
          </w:tcPr>
          <w:p w14:paraId="4B360AD2" w14:textId="77777777" w:rsidR="001E5AEE" w:rsidRPr="00D769EF" w:rsidRDefault="001E5AEE" w:rsidP="00D769EF">
            <w:pPr>
              <w:tabs>
                <w:tab w:val="left" w:pos="720"/>
              </w:tabs>
              <w:spacing w:after="0" w:line="259" w:lineRule="auto"/>
              <w:ind w:left="0" w:right="0" w:firstLine="0"/>
              <w:jc w:val="left"/>
              <w:rPr>
                <w:szCs w:val="24"/>
              </w:rPr>
            </w:pPr>
          </w:p>
        </w:tc>
        <w:tc>
          <w:tcPr>
            <w:tcW w:w="2070" w:type="dxa"/>
            <w:shd w:val="clear" w:color="auto" w:fill="auto"/>
          </w:tcPr>
          <w:p w14:paraId="7349EADF" w14:textId="77777777" w:rsidR="001E5AEE" w:rsidRPr="00D769EF" w:rsidRDefault="001E5AEE" w:rsidP="00D769EF">
            <w:pPr>
              <w:tabs>
                <w:tab w:val="left" w:pos="720"/>
              </w:tabs>
              <w:spacing w:after="0" w:line="259" w:lineRule="auto"/>
              <w:ind w:left="0" w:right="0" w:firstLine="0"/>
              <w:jc w:val="left"/>
              <w:rPr>
                <w:szCs w:val="24"/>
              </w:rPr>
            </w:pPr>
          </w:p>
        </w:tc>
      </w:tr>
      <w:tr w:rsidR="00741FAC" w:rsidRPr="00D769EF" w14:paraId="480671AA" w14:textId="77777777" w:rsidTr="00D769EF">
        <w:tc>
          <w:tcPr>
            <w:tcW w:w="2102" w:type="dxa"/>
            <w:shd w:val="clear" w:color="auto" w:fill="auto"/>
          </w:tcPr>
          <w:p w14:paraId="008AE49C" w14:textId="64AEF8B4" w:rsidR="001E5AEE" w:rsidRPr="00D769EF" w:rsidRDefault="001E5AEE" w:rsidP="00D769EF">
            <w:pPr>
              <w:tabs>
                <w:tab w:val="left" w:pos="720"/>
              </w:tabs>
              <w:spacing w:after="0" w:line="259" w:lineRule="auto"/>
              <w:ind w:left="0" w:right="0" w:firstLine="0"/>
              <w:jc w:val="left"/>
              <w:rPr>
                <w:szCs w:val="24"/>
              </w:rPr>
            </w:pPr>
            <w:r w:rsidRPr="00D769EF">
              <w:rPr>
                <w:szCs w:val="24"/>
              </w:rPr>
              <w:t>Supplies</w:t>
            </w:r>
          </w:p>
        </w:tc>
        <w:tc>
          <w:tcPr>
            <w:tcW w:w="2102" w:type="dxa"/>
            <w:shd w:val="clear" w:color="auto" w:fill="auto"/>
          </w:tcPr>
          <w:p w14:paraId="6B70EDFD" w14:textId="77777777" w:rsidR="001E5AEE" w:rsidRPr="00D769EF" w:rsidRDefault="001E5AEE" w:rsidP="00D769EF">
            <w:pPr>
              <w:tabs>
                <w:tab w:val="left" w:pos="720"/>
              </w:tabs>
              <w:spacing w:after="0" w:line="259" w:lineRule="auto"/>
              <w:ind w:left="0" w:right="0" w:firstLine="0"/>
              <w:jc w:val="left"/>
              <w:rPr>
                <w:szCs w:val="24"/>
              </w:rPr>
            </w:pPr>
          </w:p>
        </w:tc>
        <w:tc>
          <w:tcPr>
            <w:tcW w:w="1562" w:type="dxa"/>
            <w:shd w:val="clear" w:color="auto" w:fill="auto"/>
          </w:tcPr>
          <w:p w14:paraId="66670163" w14:textId="77777777" w:rsidR="001E5AEE" w:rsidRPr="00D769EF" w:rsidRDefault="001E5AEE" w:rsidP="00D769EF">
            <w:pPr>
              <w:tabs>
                <w:tab w:val="left" w:pos="720"/>
              </w:tabs>
              <w:spacing w:after="0" w:line="259" w:lineRule="auto"/>
              <w:ind w:left="0" w:right="0" w:firstLine="0"/>
              <w:jc w:val="left"/>
              <w:rPr>
                <w:szCs w:val="24"/>
              </w:rPr>
            </w:pPr>
          </w:p>
        </w:tc>
        <w:tc>
          <w:tcPr>
            <w:tcW w:w="2340" w:type="dxa"/>
            <w:shd w:val="clear" w:color="auto" w:fill="auto"/>
          </w:tcPr>
          <w:p w14:paraId="18AD2FB9" w14:textId="77777777" w:rsidR="001E5AEE" w:rsidRPr="00D769EF" w:rsidRDefault="001E5AEE" w:rsidP="00D769EF">
            <w:pPr>
              <w:tabs>
                <w:tab w:val="left" w:pos="720"/>
              </w:tabs>
              <w:spacing w:after="0" w:line="259" w:lineRule="auto"/>
              <w:ind w:left="0" w:right="0" w:firstLine="0"/>
              <w:jc w:val="left"/>
              <w:rPr>
                <w:szCs w:val="24"/>
              </w:rPr>
            </w:pPr>
          </w:p>
        </w:tc>
        <w:tc>
          <w:tcPr>
            <w:tcW w:w="2070" w:type="dxa"/>
            <w:shd w:val="clear" w:color="auto" w:fill="auto"/>
          </w:tcPr>
          <w:p w14:paraId="470C903E" w14:textId="77777777" w:rsidR="001E5AEE" w:rsidRPr="00D769EF" w:rsidRDefault="001E5AEE" w:rsidP="00D769EF">
            <w:pPr>
              <w:tabs>
                <w:tab w:val="left" w:pos="720"/>
              </w:tabs>
              <w:spacing w:after="0" w:line="259" w:lineRule="auto"/>
              <w:ind w:left="0" w:right="0" w:firstLine="0"/>
              <w:jc w:val="left"/>
              <w:rPr>
                <w:szCs w:val="24"/>
              </w:rPr>
            </w:pPr>
          </w:p>
        </w:tc>
      </w:tr>
      <w:tr w:rsidR="00741FAC" w:rsidRPr="00D769EF" w14:paraId="7ED40650" w14:textId="77777777" w:rsidTr="00D769EF">
        <w:tc>
          <w:tcPr>
            <w:tcW w:w="2102" w:type="dxa"/>
            <w:shd w:val="clear" w:color="auto" w:fill="auto"/>
          </w:tcPr>
          <w:p w14:paraId="048EDB5C" w14:textId="2F702E3F" w:rsidR="001E5AEE" w:rsidRPr="00D769EF" w:rsidRDefault="001E5AEE" w:rsidP="00D769EF">
            <w:pPr>
              <w:tabs>
                <w:tab w:val="left" w:pos="720"/>
              </w:tabs>
              <w:spacing w:after="0" w:line="259" w:lineRule="auto"/>
              <w:ind w:left="0" w:right="0" w:firstLine="0"/>
              <w:jc w:val="left"/>
              <w:rPr>
                <w:szCs w:val="24"/>
              </w:rPr>
            </w:pPr>
            <w:r w:rsidRPr="00D769EF">
              <w:rPr>
                <w:szCs w:val="24"/>
              </w:rPr>
              <w:t>Contractual</w:t>
            </w:r>
          </w:p>
        </w:tc>
        <w:tc>
          <w:tcPr>
            <w:tcW w:w="2102" w:type="dxa"/>
            <w:shd w:val="clear" w:color="auto" w:fill="auto"/>
          </w:tcPr>
          <w:p w14:paraId="77821A81" w14:textId="77777777" w:rsidR="001E5AEE" w:rsidRPr="00D769EF" w:rsidRDefault="001E5AEE" w:rsidP="00D769EF">
            <w:pPr>
              <w:tabs>
                <w:tab w:val="left" w:pos="720"/>
              </w:tabs>
              <w:spacing w:after="0" w:line="259" w:lineRule="auto"/>
              <w:ind w:left="0" w:right="0" w:firstLine="0"/>
              <w:jc w:val="left"/>
              <w:rPr>
                <w:szCs w:val="24"/>
              </w:rPr>
            </w:pPr>
          </w:p>
        </w:tc>
        <w:tc>
          <w:tcPr>
            <w:tcW w:w="1562" w:type="dxa"/>
            <w:shd w:val="clear" w:color="auto" w:fill="auto"/>
          </w:tcPr>
          <w:p w14:paraId="553FCF02" w14:textId="77777777" w:rsidR="001E5AEE" w:rsidRPr="00D769EF" w:rsidRDefault="001E5AEE" w:rsidP="00D769EF">
            <w:pPr>
              <w:tabs>
                <w:tab w:val="left" w:pos="720"/>
              </w:tabs>
              <w:spacing w:after="0" w:line="259" w:lineRule="auto"/>
              <w:ind w:left="0" w:right="0" w:firstLine="0"/>
              <w:jc w:val="left"/>
              <w:rPr>
                <w:szCs w:val="24"/>
              </w:rPr>
            </w:pPr>
          </w:p>
        </w:tc>
        <w:tc>
          <w:tcPr>
            <w:tcW w:w="2340" w:type="dxa"/>
            <w:shd w:val="clear" w:color="auto" w:fill="auto"/>
          </w:tcPr>
          <w:p w14:paraId="0BF55B38" w14:textId="77777777" w:rsidR="001E5AEE" w:rsidRPr="00D769EF" w:rsidRDefault="001E5AEE" w:rsidP="00D769EF">
            <w:pPr>
              <w:tabs>
                <w:tab w:val="left" w:pos="720"/>
              </w:tabs>
              <w:spacing w:after="0" w:line="259" w:lineRule="auto"/>
              <w:ind w:left="0" w:right="0" w:firstLine="0"/>
              <w:jc w:val="left"/>
              <w:rPr>
                <w:szCs w:val="24"/>
              </w:rPr>
            </w:pPr>
          </w:p>
        </w:tc>
        <w:tc>
          <w:tcPr>
            <w:tcW w:w="2070" w:type="dxa"/>
            <w:shd w:val="clear" w:color="auto" w:fill="auto"/>
          </w:tcPr>
          <w:p w14:paraId="5EB91E80" w14:textId="77777777" w:rsidR="001E5AEE" w:rsidRPr="00D769EF" w:rsidRDefault="001E5AEE" w:rsidP="00D769EF">
            <w:pPr>
              <w:tabs>
                <w:tab w:val="left" w:pos="720"/>
              </w:tabs>
              <w:spacing w:after="0" w:line="259" w:lineRule="auto"/>
              <w:ind w:left="0" w:right="0" w:firstLine="0"/>
              <w:jc w:val="left"/>
              <w:rPr>
                <w:szCs w:val="24"/>
              </w:rPr>
            </w:pPr>
          </w:p>
        </w:tc>
      </w:tr>
      <w:tr w:rsidR="00741FAC" w:rsidRPr="00D769EF" w14:paraId="2C9E5B83" w14:textId="77777777" w:rsidTr="00D769EF">
        <w:tc>
          <w:tcPr>
            <w:tcW w:w="2102" w:type="dxa"/>
            <w:shd w:val="clear" w:color="auto" w:fill="auto"/>
          </w:tcPr>
          <w:p w14:paraId="619E0854" w14:textId="52631033" w:rsidR="001E5AEE" w:rsidRPr="00D769EF" w:rsidRDefault="001E5AEE" w:rsidP="00D769EF">
            <w:pPr>
              <w:tabs>
                <w:tab w:val="left" w:pos="720"/>
              </w:tabs>
              <w:spacing w:after="0" w:line="259" w:lineRule="auto"/>
              <w:ind w:left="0" w:right="0" w:firstLine="0"/>
              <w:jc w:val="left"/>
              <w:rPr>
                <w:szCs w:val="24"/>
              </w:rPr>
            </w:pPr>
            <w:r w:rsidRPr="00D769EF">
              <w:rPr>
                <w:szCs w:val="24"/>
              </w:rPr>
              <w:t>Other (itemize)</w:t>
            </w:r>
          </w:p>
        </w:tc>
        <w:tc>
          <w:tcPr>
            <w:tcW w:w="2102" w:type="dxa"/>
            <w:shd w:val="clear" w:color="auto" w:fill="auto"/>
          </w:tcPr>
          <w:p w14:paraId="06B25E5A" w14:textId="77777777" w:rsidR="001E5AEE" w:rsidRPr="00D769EF" w:rsidRDefault="001E5AEE" w:rsidP="00D769EF">
            <w:pPr>
              <w:tabs>
                <w:tab w:val="left" w:pos="720"/>
              </w:tabs>
              <w:spacing w:after="0" w:line="259" w:lineRule="auto"/>
              <w:ind w:left="0" w:right="0" w:firstLine="0"/>
              <w:jc w:val="left"/>
              <w:rPr>
                <w:szCs w:val="24"/>
              </w:rPr>
            </w:pPr>
          </w:p>
        </w:tc>
        <w:tc>
          <w:tcPr>
            <w:tcW w:w="1562" w:type="dxa"/>
            <w:shd w:val="clear" w:color="auto" w:fill="auto"/>
          </w:tcPr>
          <w:p w14:paraId="03DA6263" w14:textId="77777777" w:rsidR="001E5AEE" w:rsidRPr="00D769EF" w:rsidRDefault="001E5AEE" w:rsidP="00D769EF">
            <w:pPr>
              <w:tabs>
                <w:tab w:val="left" w:pos="720"/>
              </w:tabs>
              <w:spacing w:after="0" w:line="259" w:lineRule="auto"/>
              <w:ind w:left="0" w:right="0" w:firstLine="0"/>
              <w:jc w:val="left"/>
              <w:rPr>
                <w:szCs w:val="24"/>
              </w:rPr>
            </w:pPr>
          </w:p>
        </w:tc>
        <w:tc>
          <w:tcPr>
            <w:tcW w:w="2340" w:type="dxa"/>
            <w:shd w:val="clear" w:color="auto" w:fill="auto"/>
          </w:tcPr>
          <w:p w14:paraId="6BFD3293" w14:textId="77777777" w:rsidR="001E5AEE" w:rsidRPr="00D769EF" w:rsidRDefault="001E5AEE" w:rsidP="00D769EF">
            <w:pPr>
              <w:tabs>
                <w:tab w:val="left" w:pos="720"/>
              </w:tabs>
              <w:spacing w:after="0" w:line="259" w:lineRule="auto"/>
              <w:ind w:left="0" w:right="0" w:firstLine="0"/>
              <w:jc w:val="left"/>
              <w:rPr>
                <w:szCs w:val="24"/>
              </w:rPr>
            </w:pPr>
          </w:p>
        </w:tc>
        <w:tc>
          <w:tcPr>
            <w:tcW w:w="2070" w:type="dxa"/>
            <w:shd w:val="clear" w:color="auto" w:fill="auto"/>
          </w:tcPr>
          <w:p w14:paraId="6B8A1D99" w14:textId="77777777" w:rsidR="001E5AEE" w:rsidRPr="00D769EF" w:rsidRDefault="001E5AEE" w:rsidP="00D769EF">
            <w:pPr>
              <w:tabs>
                <w:tab w:val="left" w:pos="720"/>
              </w:tabs>
              <w:spacing w:after="0" w:line="259" w:lineRule="auto"/>
              <w:ind w:left="0" w:right="0" w:firstLine="0"/>
              <w:jc w:val="left"/>
              <w:rPr>
                <w:szCs w:val="24"/>
              </w:rPr>
            </w:pPr>
          </w:p>
        </w:tc>
      </w:tr>
    </w:tbl>
    <w:p w14:paraId="78C0F240" w14:textId="32150D33" w:rsidR="00735596" w:rsidRDefault="00735596" w:rsidP="00D83BA6">
      <w:pPr>
        <w:tabs>
          <w:tab w:val="left" w:pos="720"/>
        </w:tabs>
        <w:spacing w:after="0" w:line="259" w:lineRule="auto"/>
        <w:ind w:left="0" w:right="0" w:firstLine="0"/>
        <w:jc w:val="left"/>
        <w:rPr>
          <w:szCs w:val="24"/>
        </w:rPr>
      </w:pPr>
    </w:p>
    <w:p w14:paraId="04E83AE9" w14:textId="77777777" w:rsidR="0031174A" w:rsidRPr="00D83BA6" w:rsidRDefault="00CC273F" w:rsidP="00D83BA6">
      <w:pPr>
        <w:numPr>
          <w:ilvl w:val="2"/>
          <w:numId w:val="59"/>
        </w:numPr>
        <w:tabs>
          <w:tab w:val="left" w:pos="540"/>
        </w:tabs>
        <w:spacing w:after="0" w:line="259" w:lineRule="auto"/>
        <w:ind w:left="540" w:right="0"/>
        <w:jc w:val="left"/>
        <w:rPr>
          <w:szCs w:val="24"/>
          <w:u w:val="single"/>
        </w:rPr>
      </w:pPr>
      <w:r>
        <w:rPr>
          <w:b/>
          <w:szCs w:val="24"/>
        </w:rPr>
        <w:t>Budget Narrative</w:t>
      </w:r>
      <w:r w:rsidR="0031174A">
        <w:rPr>
          <w:b/>
          <w:szCs w:val="24"/>
        </w:rPr>
        <w:t xml:space="preserve"> – </w:t>
      </w:r>
      <w:r w:rsidR="0031174A">
        <w:rPr>
          <w:szCs w:val="24"/>
        </w:rPr>
        <w:t>Provide a description of each item presented in the Budget Summary.  The Budget Narrative must include the following detail:</w:t>
      </w:r>
    </w:p>
    <w:p w14:paraId="1B5D1605" w14:textId="114C4DB2" w:rsidR="00977C94" w:rsidRDefault="00977C94" w:rsidP="00977C94">
      <w:pPr>
        <w:ind w:left="0" w:right="0" w:firstLine="0"/>
        <w:jc w:val="left"/>
      </w:pPr>
      <w:r>
        <w:t xml:space="preserve"> </w:t>
      </w:r>
    </w:p>
    <w:p w14:paraId="24924B5E" w14:textId="374D50AC" w:rsidR="0031174A" w:rsidRDefault="00977C94" w:rsidP="00D83BA6">
      <w:pPr>
        <w:numPr>
          <w:ilvl w:val="0"/>
          <w:numId w:val="73"/>
        </w:numPr>
        <w:tabs>
          <w:tab w:val="left" w:pos="900"/>
        </w:tabs>
        <w:ind w:right="0" w:firstLine="0"/>
        <w:jc w:val="left"/>
      </w:pPr>
      <w:r>
        <w:t>Staff cost detail: Total wages by title and the percentage allocated to the Contract;</w:t>
      </w:r>
    </w:p>
    <w:p w14:paraId="3CEF4249" w14:textId="77777777" w:rsidR="0031174A" w:rsidRDefault="0031174A" w:rsidP="00D83BA6">
      <w:pPr>
        <w:tabs>
          <w:tab w:val="left" w:pos="900"/>
        </w:tabs>
        <w:ind w:left="540" w:right="0" w:firstLine="0"/>
        <w:jc w:val="left"/>
      </w:pPr>
    </w:p>
    <w:p w14:paraId="42B887A8" w14:textId="048CEEC9" w:rsidR="0031174A" w:rsidRDefault="0031174A" w:rsidP="00D83BA6">
      <w:pPr>
        <w:numPr>
          <w:ilvl w:val="0"/>
          <w:numId w:val="73"/>
        </w:numPr>
        <w:tabs>
          <w:tab w:val="left" w:pos="900"/>
        </w:tabs>
        <w:ind w:right="0" w:firstLine="0"/>
        <w:jc w:val="left"/>
      </w:pPr>
      <w:r>
        <w:t>Fringe benefits:  Detailed calculation related to staff in #1, above;</w:t>
      </w:r>
    </w:p>
    <w:p w14:paraId="2DB15921" w14:textId="77777777" w:rsidR="0031174A" w:rsidRDefault="0031174A" w:rsidP="00D83BA6">
      <w:pPr>
        <w:tabs>
          <w:tab w:val="left" w:pos="900"/>
        </w:tabs>
        <w:ind w:left="540" w:right="0" w:firstLine="0"/>
        <w:jc w:val="left"/>
      </w:pPr>
    </w:p>
    <w:p w14:paraId="0E304617" w14:textId="6526607E" w:rsidR="00977C94" w:rsidRDefault="0031174A" w:rsidP="00D83BA6">
      <w:pPr>
        <w:numPr>
          <w:ilvl w:val="0"/>
          <w:numId w:val="73"/>
        </w:numPr>
        <w:tabs>
          <w:tab w:val="left" w:pos="900"/>
        </w:tabs>
        <w:ind w:right="0" w:firstLine="0"/>
        <w:jc w:val="left"/>
      </w:pPr>
      <w:r>
        <w:t>Travel costs: Estimated mileage and other costs</w:t>
      </w:r>
      <w:r w:rsidR="00977C94">
        <w:t>;</w:t>
      </w:r>
    </w:p>
    <w:p w14:paraId="3E01C27C" w14:textId="77777777" w:rsidR="0031174A" w:rsidRDefault="0031174A" w:rsidP="00D83BA6">
      <w:pPr>
        <w:tabs>
          <w:tab w:val="left" w:pos="900"/>
        </w:tabs>
        <w:ind w:left="540" w:right="0" w:firstLine="0"/>
        <w:jc w:val="left"/>
      </w:pPr>
    </w:p>
    <w:p w14:paraId="36796A78" w14:textId="3920E1D2" w:rsidR="0031174A" w:rsidRDefault="0031174A" w:rsidP="00D83BA6">
      <w:pPr>
        <w:numPr>
          <w:ilvl w:val="0"/>
          <w:numId w:val="73"/>
        </w:numPr>
        <w:tabs>
          <w:tab w:val="left" w:pos="900"/>
        </w:tabs>
        <w:ind w:right="0" w:firstLine="0"/>
        <w:jc w:val="left"/>
      </w:pPr>
      <w:r>
        <w:t>Equipment: Detail of specific equipment and cost per item;</w:t>
      </w:r>
    </w:p>
    <w:p w14:paraId="1C9C4923" w14:textId="77777777" w:rsidR="0031174A" w:rsidRDefault="0031174A" w:rsidP="00D83BA6">
      <w:pPr>
        <w:pStyle w:val="ListParagraph"/>
      </w:pPr>
    </w:p>
    <w:p w14:paraId="6FCD206A" w14:textId="5AD8D2D9" w:rsidR="0031174A" w:rsidRDefault="0031174A" w:rsidP="00D83BA6">
      <w:pPr>
        <w:numPr>
          <w:ilvl w:val="0"/>
          <w:numId w:val="73"/>
        </w:numPr>
        <w:tabs>
          <w:tab w:val="left" w:pos="900"/>
        </w:tabs>
        <w:ind w:right="0" w:firstLine="0"/>
        <w:jc w:val="left"/>
      </w:pPr>
      <w:r>
        <w:t>Supplies: Details of expected supply usage, including postage;</w:t>
      </w:r>
    </w:p>
    <w:p w14:paraId="195E39A6" w14:textId="77777777" w:rsidR="0031174A" w:rsidRDefault="0031174A" w:rsidP="00D83BA6">
      <w:pPr>
        <w:pStyle w:val="ListParagraph"/>
      </w:pPr>
    </w:p>
    <w:p w14:paraId="29CF2781" w14:textId="39243B0C" w:rsidR="0031174A" w:rsidRDefault="0031174A" w:rsidP="00D83BA6">
      <w:pPr>
        <w:numPr>
          <w:ilvl w:val="0"/>
          <w:numId w:val="73"/>
        </w:numPr>
        <w:tabs>
          <w:tab w:val="left" w:pos="900"/>
        </w:tabs>
        <w:ind w:left="900" w:right="0"/>
        <w:jc w:val="left"/>
      </w:pPr>
      <w:r>
        <w:t>Contractual: Any expected 3</w:t>
      </w:r>
      <w:r w:rsidRPr="00D83BA6">
        <w:rPr>
          <w:vertAlign w:val="superscript"/>
        </w:rPr>
        <w:t>rd</w:t>
      </w:r>
      <w:r>
        <w:t xml:space="preserve"> party services, including detail of services to be provided and costs related to the Contract;</w:t>
      </w:r>
    </w:p>
    <w:p w14:paraId="6CFE5DDE" w14:textId="77777777" w:rsidR="0031174A" w:rsidRDefault="0031174A" w:rsidP="00D83BA6">
      <w:pPr>
        <w:pStyle w:val="ListParagraph"/>
      </w:pPr>
    </w:p>
    <w:p w14:paraId="3DFA03D1" w14:textId="386F51B0" w:rsidR="0031174A" w:rsidRDefault="0031174A" w:rsidP="00D83BA6">
      <w:pPr>
        <w:numPr>
          <w:ilvl w:val="0"/>
          <w:numId w:val="73"/>
        </w:numPr>
        <w:tabs>
          <w:tab w:val="left" w:pos="900"/>
        </w:tabs>
        <w:ind w:left="900" w:right="0"/>
        <w:jc w:val="left"/>
      </w:pPr>
      <w:r>
        <w:t xml:space="preserve">Other:  Detailed calculations of items such as overhead (must include indirect cost rate), equipment rental, staff development, etc.; and </w:t>
      </w:r>
    </w:p>
    <w:p w14:paraId="27F55114" w14:textId="77777777" w:rsidR="00A66171" w:rsidRDefault="00A66171" w:rsidP="00D83BA6">
      <w:pPr>
        <w:pStyle w:val="ListParagraph"/>
      </w:pPr>
    </w:p>
    <w:p w14:paraId="219DA5CE" w14:textId="023EDDF9" w:rsidR="00A66171" w:rsidRDefault="00A66171" w:rsidP="00D83BA6">
      <w:pPr>
        <w:numPr>
          <w:ilvl w:val="0"/>
          <w:numId w:val="73"/>
        </w:numPr>
        <w:tabs>
          <w:tab w:val="left" w:pos="900"/>
        </w:tabs>
        <w:ind w:left="900" w:right="0"/>
        <w:jc w:val="left"/>
      </w:pPr>
      <w:r>
        <w:t>Totals by category and overall budget.</w:t>
      </w:r>
    </w:p>
    <w:p w14:paraId="094F50BA" w14:textId="77777777" w:rsidR="00280A81" w:rsidRDefault="00280A81" w:rsidP="00D83BA6">
      <w:pPr>
        <w:pStyle w:val="ListParagraph"/>
      </w:pPr>
    </w:p>
    <w:p w14:paraId="1B495063" w14:textId="77777777" w:rsidR="00280A81" w:rsidRDefault="00280A81" w:rsidP="00280A81">
      <w:pPr>
        <w:tabs>
          <w:tab w:val="left" w:pos="900"/>
        </w:tabs>
        <w:ind w:left="900" w:right="0" w:firstLine="0"/>
        <w:jc w:val="left"/>
        <w:sectPr w:rsidR="00280A81" w:rsidSect="00976B9C">
          <w:pgSz w:w="12240" w:h="15840" w:code="1"/>
          <w:pgMar w:top="720" w:right="720" w:bottom="288" w:left="1008" w:header="0" w:footer="0" w:gutter="0"/>
          <w:cols w:space="720"/>
          <w:docGrid w:linePitch="326"/>
        </w:sectPr>
      </w:pPr>
    </w:p>
    <w:bookmarkStart w:id="2" w:name="_MON_1551100480"/>
    <w:bookmarkEnd w:id="2"/>
    <w:p w14:paraId="76C5856A" w14:textId="5F933942" w:rsidR="00914CA0" w:rsidRPr="0002534E" w:rsidRDefault="00280A81" w:rsidP="00D83BA6">
      <w:pPr>
        <w:tabs>
          <w:tab w:val="left" w:pos="900"/>
        </w:tabs>
        <w:ind w:left="0" w:right="0" w:firstLine="0"/>
        <w:jc w:val="left"/>
        <w:rPr>
          <w:color w:val="FF0000"/>
        </w:rPr>
      </w:pPr>
      <w:r>
        <w:object w:dxaOrig="14351" w:dyaOrig="8940" w14:anchorId="051A8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75pt;height:447pt" o:ole="">
            <v:imagedata r:id="rId19" o:title=""/>
          </v:shape>
          <o:OLEObject Type="Embed" ProgID="Excel.Sheet.12" ShapeID="_x0000_i1025" DrawAspect="Content" ObjectID="_1551185638" r:id="rId20"/>
        </w:object>
      </w:r>
    </w:p>
    <w:sectPr w:rsidR="00914CA0" w:rsidRPr="0002534E" w:rsidSect="00D83BA6">
      <w:pgSz w:w="15840" w:h="12240" w:orient="landscape" w:code="1"/>
      <w:pgMar w:top="1008" w:right="720" w:bottom="720" w:left="288" w:header="0" w:footer="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50ED42C4" w14:textId="77777777" w:rsidR="00E2506E" w:rsidRDefault="00E2506E">
      <w:pPr>
        <w:pStyle w:val="CommentText"/>
      </w:pPr>
      <w:r>
        <w:rPr>
          <w:rStyle w:val="CommentReference"/>
        </w:rPr>
        <w:annotationRef/>
      </w:r>
      <w:r>
        <w:t>Not sure what this means.  What “Q&amp;A format is being referenced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ED42C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6BB99" w14:textId="77777777" w:rsidR="00E2506E" w:rsidRDefault="00E2506E">
      <w:pPr>
        <w:spacing w:after="0" w:line="240" w:lineRule="auto"/>
      </w:pPr>
      <w:r>
        <w:separator/>
      </w:r>
    </w:p>
  </w:endnote>
  <w:endnote w:type="continuationSeparator" w:id="0">
    <w:p w14:paraId="67751DDF" w14:textId="77777777" w:rsidR="00E2506E" w:rsidRDefault="00E2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AD55" w14:textId="47E5ADC9" w:rsidR="00E2506E" w:rsidRDefault="00E2506E">
    <w:pPr>
      <w:spacing w:after="0" w:line="259" w:lineRule="auto"/>
      <w:ind w:left="0" w:right="0" w:firstLine="0"/>
      <w:jc w:val="left"/>
    </w:pPr>
    <w:r>
      <w:rPr>
        <w:noProof/>
      </w:rPr>
      <mc:AlternateContent>
        <mc:Choice Requires="wpg">
          <w:drawing>
            <wp:anchor distT="0" distB="0" distL="114300" distR="114300" simplePos="0" relativeHeight="251657216" behindDoc="0" locked="0" layoutInCell="1" allowOverlap="1" wp14:anchorId="3BF7194F" wp14:editId="2F396508">
              <wp:simplePos x="0" y="0"/>
              <wp:positionH relativeFrom="page">
                <wp:posOffset>896620</wp:posOffset>
              </wp:positionH>
              <wp:positionV relativeFrom="page">
                <wp:posOffset>8841740</wp:posOffset>
              </wp:positionV>
              <wp:extent cx="5981065" cy="6350"/>
              <wp:effectExtent l="1270" t="2540" r="0" b="635"/>
              <wp:wrapSquare wrapText="bothSides"/>
              <wp:docPr id="3" name="Group 89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59810" cy="60"/>
                      </a:xfrm>
                    </wpg:grpSpPr>
                    <wps:wsp>
                      <wps:cNvPr id="4" name="Shape 92240"/>
                      <wps:cNvSpPr>
                        <a:spLocks/>
                      </wps:cNvSpPr>
                      <wps:spPr bwMode="auto">
                        <a:xfrm>
                          <a:off x="0" y="0"/>
                          <a:ext cx="59810" cy="91"/>
                        </a:xfrm>
                        <a:custGeom>
                          <a:avLst/>
                          <a:gdLst>
                            <a:gd name="T0" fmla="*/ 0 w 5981065"/>
                            <a:gd name="T1" fmla="*/ 0 h 9144"/>
                            <a:gd name="T2" fmla="*/ 5981065 w 5981065"/>
                            <a:gd name="T3" fmla="*/ 0 h 9144"/>
                            <a:gd name="T4" fmla="*/ 5981065 w 5981065"/>
                            <a:gd name="T5" fmla="*/ 9144 h 9144"/>
                            <a:gd name="T6" fmla="*/ 0 w 5981065"/>
                            <a:gd name="T7" fmla="*/ 9144 h 9144"/>
                            <a:gd name="T8" fmla="*/ 0 w 5981065"/>
                            <a:gd name="T9" fmla="*/ 0 h 9144"/>
                            <a:gd name="T10" fmla="*/ 0 w 5981065"/>
                            <a:gd name="T11" fmla="*/ 0 h 9144"/>
                            <a:gd name="T12" fmla="*/ 5981065 w 5981065"/>
                            <a:gd name="T13" fmla="*/ 9144 h 9144"/>
                          </a:gdLst>
                          <a:ahLst/>
                          <a:cxnLst>
                            <a:cxn ang="0">
                              <a:pos x="T0" y="T1"/>
                            </a:cxn>
                            <a:cxn ang="0">
                              <a:pos x="T2" y="T3"/>
                            </a:cxn>
                            <a:cxn ang="0">
                              <a:pos x="T4" y="T5"/>
                            </a:cxn>
                            <a:cxn ang="0">
                              <a:pos x="T6" y="T7"/>
                            </a:cxn>
                            <a:cxn ang="0">
                              <a:pos x="T8" y="T9"/>
                            </a:cxn>
                          </a:cxnLst>
                          <a:rect l="T10" t="T11" r="T12" b="T13"/>
                          <a:pathLst>
                            <a:path w="5981065" h="9144">
                              <a:moveTo>
                                <a:pt x="0" y="0"/>
                              </a:moveTo>
                              <a:lnTo>
                                <a:pt x="5981065" y="0"/>
                              </a:lnTo>
                              <a:lnTo>
                                <a:pt x="598106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CAFD9" id="Group 89030" o:spid="_x0000_s1026" style="position:absolute;margin-left:70.6pt;margin-top:696.2pt;width:470.95pt;height:.5pt;z-index:25165721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V4zQMAAJUKAAAOAAAAZHJzL2Uyb0RvYy54bWykVttu2zgQfS+w/0DocQFHkiNfJEQptk0d&#10;FMi2Ber9AFqiLlhJ1JK05bTov+/MiFJkN816Wz/YpHk4nDlzyJmb18e6YgehdCmb2PGvPIeJJpFp&#10;2eSx89d2M1s7TBvepLySjYidR6Gd17e/vbrp2kjMZSGrVCgGRhoddW3sFMa0kevqpBA111eyFQ0s&#10;ZlLV3MBU5W6qeAfW68qde97S7aRKWyUToTX8e9cvOrdkP8tEYj5mmRaGVbEDvhn6VvS9w2/39oZH&#10;ueJtUSbWDf4TXtS8bODQ0dQdN5ztVfmdqbpMlNQyM1eJrF2ZZWUiKAaIxvfOorlXct9SLHnU5e1I&#10;E1B7xtNPm00+HD4pVqaxc+2whteQIjqVrUPvmujp2jwC1L1qP7efVB8jDB9k8rcG9tzzdZznPZjt&#10;uj9lCib53kii55ipGk1A4OxIWXgcsyCOhiXw5yJc+95y4bAE1pbXC5ukpIBMfrcpKd5Nt9lNtMXl&#10;UX8cuWhdQmGA0vQTmfrXyPxc8FZQjjTSZMkMBjJpmYXzeWDJJNTApJ7SOFlBHzWw/QsE9kyEPip8&#10;ZIJHyV6beyEpCfzwoE1/AVIYUWpTK4ItXJasruAu/O4yj3VsyIrFDzD/BFaw0A8Ce6lGU/MJxpr5&#10;sUGQ4eTc5w0CuyPmPw2CkEYweseet7mcwF6IdzWBvWANXr3x0BeshSew5x3zL83EJanw/1cu/Gky&#10;zqIFTeWDangxCCk5NlZJMGIci4BHF7+VGu8uygpu9XaQJaBQdj8Ag7MIvrYafhkMokDw4iIwZBvB&#10;q4vAkEwEh1MwhA/u2FgVlBksMFvMFZSYrQ+5gCKzRbqhzGyBSLo3LTdIFYaMQ9ZNXrsidujy4GIt&#10;D2IrCWbOnjw4+Gm1aqao4Yqit8MLOCCG35bsTZF0KHgHhgfQ8NuD+5RdCDs9F2xinGR8jB2pm7xC&#10;WlZluimrCsPVKt+9rRQ7cKzX9LGsn8AqUk0jcdvgOm6HEmLpxWJC9fdr6MPb+2YezjbL9WoWbILF&#10;LFx565nnh2/CpReEwd3mG2rUD6KiTFPRPJSNGHoBP7isPNiupK/i1A1gcnvtn7h+YYR1aaAvqsoa&#10;mqr5CojoBVQInr5rUhKT4WXVj91T34luIGD4JUqgCPY1pa+AO5k+Qn1REuQKCYYODgaFVF8c1kE3&#10;FDv6nz1XwmHV+wYqJGYftU2TYLGaw0RNV3bTFd4kYCp2jANPAA7fGpjBln2ryryAk3x6FBr5BzQG&#10;WYlFiPzrvbITKNI0ot6HYrF9GjZX0zmhnrrJ238BAAD//wMAUEsDBBQABgAIAAAAIQCX14aJ4wAA&#10;AA4BAAAPAAAAZHJzL2Rvd25yZXYueG1sTI/BTsMwEETvSPyDtUjcqOMkoDbEqaoKOFVIbZFQb268&#10;TaLGdhS7Sfr3bLnAbWd3NPsmX06mZQP2vnFWgphFwNCWTje2kvC1f3+aA/NBWa1aZ1HCFT0si/u7&#10;XGXajXaLwy5UjEKsz5SEOoQu49yXNRrlZ65DS7eT640KJPuK616NFG5aHkfRCzeqsfShVh2uayzP&#10;u4uR8DGqcZWIt2FzPq2vh/3z5/dGoJSPD9PqFVjAKfyZ4YZP6FAQ09FdrPasJZ2KmKw0JIs4BXaz&#10;RPNEADv+7pIUeJHz/zWKHwAAAP//AwBQSwECLQAUAAYACAAAACEAtoM4kv4AAADhAQAAEwAAAAAA&#10;AAAAAAAAAAAAAAAAW0NvbnRlbnRfVHlwZXNdLnhtbFBLAQItABQABgAIAAAAIQA4/SH/1gAAAJQB&#10;AAALAAAAAAAAAAAAAAAAAC8BAABfcmVscy8ucmVsc1BLAQItABQABgAIAAAAIQCdPOV4zQMAAJUK&#10;AAAOAAAAAAAAAAAAAAAAAC4CAABkcnMvZTJvRG9jLnhtbFBLAQItABQABgAIAAAAIQCX14aJ4wAA&#10;AA4BAAAPAAAAAAAAAAAAAAAAACcGAABkcnMvZG93bnJldi54bWxQSwUGAAAAAAQABADzAAAANwcA&#10;AAAA&#10;">
              <v:shape id="Shape 9224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BxQAAANoAAAAPAAAAZHJzL2Rvd25yZXYueG1sRI9Ba8JA&#10;FITvhf6H5RV6KXVjKWJjNiKlYtGDGAU9PrLPJCT7NmTXJP33XaHQ4zAz3zDJcjSN6KlzlWUF00kE&#10;gji3uuJCwem4fp2DcB5ZY2OZFPyQg2X6+JBgrO3AB+ozX4gAYRejgtL7NpbS5SUZdBPbEgfvajuD&#10;PsiukLrDIcBNI9+iaCYNVhwWSmzps6S8zm5GwWq3eflovs59Vl9O+/q4HdbT+aDU89O4WoDwNPr/&#10;8F/7Wyt4h/uVcANk+gsAAP//AwBQSwECLQAUAAYACAAAACEA2+H2y+4AAACFAQAAEwAAAAAAAAAA&#10;AAAAAAAAAAAAW0NvbnRlbnRfVHlwZXNdLnhtbFBLAQItABQABgAIAAAAIQBa9CxbvwAAABUBAAAL&#10;AAAAAAAAAAAAAAAAAB8BAABfcmVscy8ucmVsc1BLAQItABQABgAIAAAAIQCH/oEBxQAAANoAAAAP&#10;AAAAAAAAAAAAAAAAAAcCAABkcnMvZG93bnJldi54bWxQSwUGAAAAAAMAAwC3AAAA+QIAAAAA&#10;" path="m,l5981065,r,9144l,9144,,e" fillcolor="black" stroked="f" strokeweight="0">
                <v:stroke miterlimit="83231f" joinstyle="miter"/>
                <v:path arrowok="t" o:connecttype="custom" o:connectlocs="0,0;59810,0;59810,91;0,91;0,0" o:connectangles="0,0,0,0,0" textboxrect="0,0,5981065,9144"/>
              </v:shape>
              <w10:wrap type="square" anchorx="page" anchory="page"/>
            </v:group>
          </w:pict>
        </mc:Fallback>
      </mc:AlternateContent>
    </w:r>
    <w:r>
      <w:rPr>
        <w:sz w:val="16"/>
      </w:rPr>
      <w:t xml:space="preserve">Onondaga County Workforce Development Board </w:t>
    </w:r>
  </w:p>
  <w:p w14:paraId="4FBC6BD2" w14:textId="2E08742A" w:rsidR="00E2506E" w:rsidRDefault="00E2506E">
    <w:pPr>
      <w:spacing w:after="0" w:line="259" w:lineRule="auto"/>
      <w:ind w:left="0" w:right="0" w:firstLine="0"/>
      <w:jc w:val="left"/>
    </w:pPr>
    <w:r>
      <w:rPr>
        <w:sz w:val="16"/>
      </w:rPr>
      <w:t xml:space="preserve">PY 2016, Operator, 12-2-2016 </w:t>
    </w:r>
  </w:p>
  <w:p w14:paraId="0A813E3E" w14:textId="77777777" w:rsidR="00E2506E" w:rsidRDefault="00E2506E">
    <w:pPr>
      <w:spacing w:after="0" w:line="259" w:lineRule="auto"/>
      <w:ind w:left="0" w:right="0" w:firstLine="0"/>
      <w:jc w:val="left"/>
    </w:pPr>
    <w:r>
      <w:rPr>
        <w:sz w:val="16"/>
      </w:rPr>
      <w:t xml:space="preserve"> </w:t>
    </w:r>
  </w:p>
  <w:p w14:paraId="1B3D9A08" w14:textId="508704DB" w:rsidR="00E2506E" w:rsidRDefault="00E2506E">
    <w:pPr>
      <w:spacing w:after="0" w:line="259" w:lineRule="auto"/>
      <w:ind w:left="0" w:right="0" w:firstLine="0"/>
      <w:jc w:val="left"/>
    </w:pPr>
    <w:r>
      <w:rPr>
        <w:sz w:val="16"/>
      </w:rPr>
      <w:t xml:space="preserve">Page </w:t>
    </w:r>
    <w:r>
      <w:fldChar w:fldCharType="begin"/>
    </w:r>
    <w:r>
      <w:instrText xml:space="preserve"> PAGE   \* MERGEFORMAT </w:instrText>
    </w:r>
    <w:r>
      <w:fldChar w:fldCharType="separate"/>
    </w:r>
    <w:r w:rsidRPr="0037373E">
      <w:rPr>
        <w:noProof/>
        <w:sz w:val="16"/>
      </w:rPr>
      <w:t>30</w:t>
    </w:r>
    <w:r>
      <w:rPr>
        <w:sz w:val="16"/>
      </w:rPr>
      <w:fldChar w:fldCharType="end"/>
    </w:r>
    <w:r>
      <w:rPr>
        <w:sz w:val="16"/>
      </w:rPr>
      <w:t xml:space="preserve"> of </w:t>
    </w:r>
    <w:r w:rsidR="00C83AE3">
      <w:fldChar w:fldCharType="begin"/>
    </w:r>
    <w:r w:rsidR="00C83AE3">
      <w:instrText xml:space="preserve"> NUMPAGES   \* MERGEFORMAT </w:instrText>
    </w:r>
    <w:r w:rsidR="00C83AE3">
      <w:fldChar w:fldCharType="separate"/>
    </w:r>
    <w:r w:rsidRPr="00D83BA6">
      <w:rPr>
        <w:noProof/>
        <w:sz w:val="16"/>
      </w:rPr>
      <w:t>26</w:t>
    </w:r>
    <w:r w:rsidR="00C83AE3">
      <w:rPr>
        <w:noProof/>
        <w:sz w:val="16"/>
      </w:rPr>
      <w:fldChar w:fldCharType="end"/>
    </w:r>
    <w:r>
      <w:rPr>
        <w:sz w:val="16"/>
      </w:rPr>
      <w:t xml:space="preserve"> </w:t>
    </w:r>
  </w:p>
  <w:tbl>
    <w:tblPr>
      <w:tblW w:w="5000" w:type="pct"/>
      <w:tblLook w:val="04A0" w:firstRow="1" w:lastRow="0" w:firstColumn="1" w:lastColumn="0" w:noHBand="0" w:noVBand="1"/>
    </w:tblPr>
    <w:tblGrid>
      <w:gridCol w:w="3182"/>
      <w:gridCol w:w="3183"/>
      <w:gridCol w:w="3183"/>
    </w:tblGrid>
    <w:tr w:rsidR="00E2506E" w:rsidRPr="00115A8C" w14:paraId="3A60692F" w14:textId="77777777" w:rsidTr="00914CA0">
      <w:tc>
        <w:tcPr>
          <w:tcW w:w="1666" w:type="pct"/>
          <w:shd w:val="clear" w:color="auto" w:fill="auto"/>
          <w:vAlign w:val="bottom"/>
        </w:tcPr>
        <w:p w14:paraId="254ADFA7" w14:textId="77777777" w:rsidR="00E2506E" w:rsidRDefault="00E2506E" w:rsidP="00914CA0">
          <w:pPr>
            <w:spacing w:after="0" w:line="259" w:lineRule="auto"/>
            <w:ind w:left="0" w:right="0" w:firstLine="0"/>
            <w:jc w:val="left"/>
          </w:pPr>
        </w:p>
      </w:tc>
      <w:tc>
        <w:tcPr>
          <w:tcW w:w="1667" w:type="pct"/>
          <w:shd w:val="clear" w:color="auto" w:fill="auto"/>
          <w:vAlign w:val="bottom"/>
        </w:tcPr>
        <w:p w14:paraId="4472CCBB" w14:textId="77777777" w:rsidR="00E2506E" w:rsidRDefault="00E2506E" w:rsidP="00914CA0">
          <w:pPr>
            <w:spacing w:after="0" w:line="259" w:lineRule="auto"/>
            <w:ind w:left="0" w:right="0" w:firstLine="0"/>
            <w:jc w:val="center"/>
          </w:pPr>
        </w:p>
      </w:tc>
      <w:tc>
        <w:tcPr>
          <w:tcW w:w="1667" w:type="pct"/>
          <w:shd w:val="clear" w:color="auto" w:fill="auto"/>
          <w:vAlign w:val="bottom"/>
        </w:tcPr>
        <w:p w14:paraId="0324EB38" w14:textId="77777777" w:rsidR="00E2506E" w:rsidRPr="00115A8C" w:rsidRDefault="00E2506E" w:rsidP="00914CA0">
          <w:pPr>
            <w:spacing w:after="0" w:line="259" w:lineRule="auto"/>
            <w:ind w:left="0" w:right="0" w:firstLine="0"/>
            <w:jc w:val="right"/>
            <w:rPr>
              <w:rFonts w:ascii="Arial" w:hAnsi="Arial" w:cs="Arial"/>
              <w:sz w:val="14"/>
            </w:rPr>
          </w:pPr>
        </w:p>
      </w:tc>
    </w:tr>
  </w:tbl>
  <w:p w14:paraId="1FAFFF81" w14:textId="77777777" w:rsidR="00E2506E" w:rsidRDefault="00E2506E">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3190" w14:textId="66D221F1" w:rsidR="00E2506E" w:rsidRDefault="00E2506E" w:rsidP="00D83BA6">
    <w:pPr>
      <w:spacing w:after="0" w:line="259" w:lineRule="auto"/>
      <w:ind w:left="180" w:right="0" w:firstLine="0"/>
      <w:jc w:val="right"/>
      <w:rPr>
        <w:sz w:val="16"/>
      </w:rPr>
    </w:pPr>
    <w:r>
      <w:rPr>
        <w:sz w:val="16"/>
      </w:rPr>
      <w:t>Onondaga County Workforce Development Board</w:t>
    </w:r>
  </w:p>
  <w:p w14:paraId="143BAD6C" w14:textId="1A042F7D" w:rsidR="00E2506E" w:rsidRDefault="00E2506E" w:rsidP="00D83BA6">
    <w:pPr>
      <w:spacing w:after="0" w:line="259" w:lineRule="auto"/>
      <w:ind w:left="180" w:right="0" w:firstLine="0"/>
      <w:jc w:val="right"/>
    </w:pPr>
    <w:r>
      <w:rPr>
        <w:sz w:val="16"/>
      </w:rPr>
      <w:t xml:space="preserve">One Stop System Operator RFP </w:t>
    </w:r>
  </w:p>
  <w:p w14:paraId="5078CAB2" w14:textId="0A76E1FE" w:rsidR="00E2506E" w:rsidRDefault="00E2506E" w:rsidP="00D83BA6">
    <w:pPr>
      <w:spacing w:after="0" w:line="259" w:lineRule="auto"/>
      <w:ind w:left="0" w:right="0" w:firstLine="180"/>
      <w:jc w:val="right"/>
    </w:pPr>
    <w:r>
      <w:rPr>
        <w:sz w:val="16"/>
      </w:rPr>
      <w:t xml:space="preserve">Page </w:t>
    </w:r>
    <w:r>
      <w:fldChar w:fldCharType="begin"/>
    </w:r>
    <w:r>
      <w:instrText xml:space="preserve"> PAGE   \* MERGEFORMAT </w:instrText>
    </w:r>
    <w:r>
      <w:fldChar w:fldCharType="separate"/>
    </w:r>
    <w:r w:rsidR="00C83AE3" w:rsidRPr="00C83AE3">
      <w:rPr>
        <w:noProof/>
        <w:sz w:val="16"/>
      </w:rPr>
      <w:t>26</w:t>
    </w:r>
    <w:r>
      <w:rPr>
        <w:sz w:val="16"/>
      </w:rPr>
      <w:fldChar w:fldCharType="end"/>
    </w:r>
    <w:r>
      <w:rPr>
        <w:sz w:val="16"/>
      </w:rPr>
      <w:t xml:space="preserve"> of </w:t>
    </w:r>
    <w:r w:rsidR="00C83AE3">
      <w:fldChar w:fldCharType="begin"/>
    </w:r>
    <w:r w:rsidR="00C83AE3">
      <w:instrText xml:space="preserve"> NUMPAGES   \* MERGEFORMAT </w:instrText>
    </w:r>
    <w:r w:rsidR="00C83AE3">
      <w:fldChar w:fldCharType="separate"/>
    </w:r>
    <w:r w:rsidR="00C83AE3" w:rsidRPr="00C83AE3">
      <w:rPr>
        <w:noProof/>
        <w:sz w:val="16"/>
      </w:rPr>
      <w:t>26</w:t>
    </w:r>
    <w:r w:rsidR="00C83AE3">
      <w:rPr>
        <w:noProof/>
        <w:sz w:val="16"/>
      </w:rPr>
      <w:fldChar w:fldCharType="end"/>
    </w:r>
    <w:r>
      <w:rPr>
        <w:sz w:val="16"/>
      </w:rPr>
      <w:t xml:space="preserve"> </w:t>
    </w:r>
  </w:p>
  <w:p w14:paraId="6293A9C8" w14:textId="77777777" w:rsidR="00E2506E" w:rsidRDefault="00E2506E" w:rsidP="00914CA0">
    <w:pPr>
      <w:spacing w:after="0" w:line="259" w:lineRule="auto"/>
      <w:ind w:left="0" w:right="0" w:firstLine="18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4274" w14:textId="3F81FB49" w:rsidR="00E2506E" w:rsidRDefault="00E2506E">
    <w:pPr>
      <w:spacing w:after="0" w:line="259" w:lineRule="auto"/>
      <w:ind w:left="0" w:right="0" w:firstLine="0"/>
      <w:jc w:val="left"/>
    </w:pPr>
  </w:p>
  <w:p w14:paraId="5BB09DB0" w14:textId="77777777" w:rsidR="00E2506E" w:rsidRDefault="00E2506E">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DC78" w14:textId="77777777" w:rsidR="00E2506E" w:rsidRDefault="00E2506E">
      <w:pPr>
        <w:spacing w:after="0" w:line="240" w:lineRule="auto"/>
      </w:pPr>
      <w:r>
        <w:separator/>
      </w:r>
    </w:p>
  </w:footnote>
  <w:footnote w:type="continuationSeparator" w:id="0">
    <w:p w14:paraId="61F42643" w14:textId="77777777" w:rsidR="00E2506E" w:rsidRDefault="00E2506E">
      <w:pPr>
        <w:spacing w:after="0" w:line="240" w:lineRule="auto"/>
      </w:pPr>
      <w:r>
        <w:continuationSeparator/>
      </w:r>
    </w:p>
  </w:footnote>
  <w:footnote w:id="1">
    <w:p w14:paraId="6DE6F10B" w14:textId="0AD79DD6" w:rsidR="00E2506E" w:rsidRDefault="00E2506E">
      <w:pPr>
        <w:pStyle w:val="FootnoteText"/>
      </w:pPr>
      <w:r>
        <w:rPr>
          <w:rStyle w:val="FootnoteReference"/>
        </w:rPr>
        <w:footnoteRef/>
      </w:r>
      <w:r>
        <w:t xml:space="preserve"> An Excel Template is included in the RFP (page 26) for convenience to complete calculations and show narrative.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7A3"/>
    <w:multiLevelType w:val="hybridMultilevel"/>
    <w:tmpl w:val="81DC6D8E"/>
    <w:lvl w:ilvl="0" w:tplc="4C608D5C">
      <w:start w:val="1"/>
      <w:numFmt w:val="upperRoman"/>
      <w:lvlText w:val="%1."/>
      <w:lvlJc w:val="right"/>
      <w:pPr>
        <w:ind w:left="-360" w:hanging="360"/>
      </w:pPr>
      <w:rPr>
        <w:rFonts w:hint="default"/>
        <w:b/>
        <w:bCs/>
        <w:i w:val="0"/>
        <w:strike w:val="0"/>
        <w:dstrike w:val="0"/>
        <w:color w:val="000000"/>
        <w:sz w:val="24"/>
        <w:szCs w:val="28"/>
        <w:u w:val="none" w:color="000000"/>
        <w:vertAlign w:val="baseline"/>
      </w:rPr>
    </w:lvl>
    <w:lvl w:ilvl="1" w:tplc="46C2DB86">
      <w:start w:val="1"/>
      <w:numFmt w:val="upperLetter"/>
      <w:lvlText w:val="%2."/>
      <w:lvlJc w:val="left"/>
      <w:pPr>
        <w:ind w:left="360" w:hanging="360"/>
      </w:pPr>
      <w:rPr>
        <w:rFonts w:ascii="Times New Roman" w:eastAsia="Times New Roman" w:hAnsi="Times New Roman" w:cs="Times New Roman"/>
      </w:rPr>
    </w:lvl>
    <w:lvl w:ilvl="2" w:tplc="B81C9FC6" w:tentative="1">
      <w:start w:val="1"/>
      <w:numFmt w:val="lowerRoman"/>
      <w:lvlText w:val="%3."/>
      <w:lvlJc w:val="right"/>
      <w:pPr>
        <w:ind w:left="1080" w:hanging="180"/>
      </w:pPr>
    </w:lvl>
    <w:lvl w:ilvl="3" w:tplc="DDF45410" w:tentative="1">
      <w:start w:val="1"/>
      <w:numFmt w:val="decimal"/>
      <w:lvlText w:val="%4."/>
      <w:lvlJc w:val="left"/>
      <w:pPr>
        <w:ind w:left="1800" w:hanging="360"/>
      </w:pPr>
    </w:lvl>
    <w:lvl w:ilvl="4" w:tplc="57769F5C" w:tentative="1">
      <w:start w:val="1"/>
      <w:numFmt w:val="lowerLetter"/>
      <w:lvlText w:val="%5."/>
      <w:lvlJc w:val="left"/>
      <w:pPr>
        <w:ind w:left="2520" w:hanging="360"/>
      </w:pPr>
    </w:lvl>
    <w:lvl w:ilvl="5" w:tplc="156052E6" w:tentative="1">
      <w:start w:val="1"/>
      <w:numFmt w:val="lowerRoman"/>
      <w:lvlText w:val="%6."/>
      <w:lvlJc w:val="right"/>
      <w:pPr>
        <w:ind w:left="3240" w:hanging="180"/>
      </w:pPr>
    </w:lvl>
    <w:lvl w:ilvl="6" w:tplc="A75CF670" w:tentative="1">
      <w:start w:val="1"/>
      <w:numFmt w:val="decimal"/>
      <w:lvlText w:val="%7."/>
      <w:lvlJc w:val="left"/>
      <w:pPr>
        <w:ind w:left="3960" w:hanging="360"/>
      </w:pPr>
    </w:lvl>
    <w:lvl w:ilvl="7" w:tplc="CE24F2EE" w:tentative="1">
      <w:start w:val="1"/>
      <w:numFmt w:val="lowerLetter"/>
      <w:lvlText w:val="%8."/>
      <w:lvlJc w:val="left"/>
      <w:pPr>
        <w:ind w:left="4680" w:hanging="360"/>
      </w:pPr>
    </w:lvl>
    <w:lvl w:ilvl="8" w:tplc="3BF8F420" w:tentative="1">
      <w:start w:val="1"/>
      <w:numFmt w:val="lowerRoman"/>
      <w:lvlText w:val="%9."/>
      <w:lvlJc w:val="right"/>
      <w:pPr>
        <w:ind w:left="5400" w:hanging="180"/>
      </w:pPr>
    </w:lvl>
  </w:abstractNum>
  <w:abstractNum w:abstractNumId="1" w15:restartNumberingAfterBreak="0">
    <w:nsid w:val="06D36BBE"/>
    <w:multiLevelType w:val="hybridMultilevel"/>
    <w:tmpl w:val="34F65084"/>
    <w:lvl w:ilvl="0" w:tplc="BDE8E2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A4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86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CD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E8E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6A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0B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251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EA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420384"/>
    <w:multiLevelType w:val="hybridMultilevel"/>
    <w:tmpl w:val="3528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5076"/>
    <w:multiLevelType w:val="hybridMultilevel"/>
    <w:tmpl w:val="9460D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12F6E"/>
    <w:multiLevelType w:val="hybridMultilevel"/>
    <w:tmpl w:val="B68A43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D2E"/>
    <w:multiLevelType w:val="hybridMultilevel"/>
    <w:tmpl w:val="D8C2060C"/>
    <w:lvl w:ilvl="0" w:tplc="F15E3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AB5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448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A2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07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64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27B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9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EA0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11579"/>
    <w:multiLevelType w:val="hybridMultilevel"/>
    <w:tmpl w:val="44889F30"/>
    <w:lvl w:ilvl="0" w:tplc="F256789A">
      <w:start w:val="1"/>
      <w:numFmt w:val="decimal"/>
      <w:lvlText w:val="%1."/>
      <w:lvlJc w:val="left"/>
      <w:pPr>
        <w:ind w:left="720" w:hanging="360"/>
      </w:pPr>
      <w:rPr>
        <w:rFonts w:hint="default"/>
      </w:rPr>
    </w:lvl>
    <w:lvl w:ilvl="1" w:tplc="325AF71A">
      <w:start w:val="1"/>
      <w:numFmt w:val="lowerLetter"/>
      <w:lvlText w:val="%2."/>
      <w:lvlJc w:val="left"/>
      <w:pPr>
        <w:ind w:left="1440" w:hanging="360"/>
      </w:pPr>
    </w:lvl>
    <w:lvl w:ilvl="2" w:tplc="246EF0FC">
      <w:start w:val="1"/>
      <w:numFmt w:val="lowerRoman"/>
      <w:lvlText w:val="%3."/>
      <w:lvlJc w:val="right"/>
      <w:pPr>
        <w:ind w:left="2160" w:hanging="180"/>
      </w:pPr>
    </w:lvl>
    <w:lvl w:ilvl="3" w:tplc="7AFA6BAA">
      <w:start w:val="1"/>
      <w:numFmt w:val="upperLetter"/>
      <w:lvlText w:val="%4."/>
      <w:lvlJc w:val="left"/>
      <w:pPr>
        <w:ind w:left="2880" w:hanging="360"/>
      </w:pPr>
      <w:rPr>
        <w:rFonts w:hint="default"/>
      </w:rPr>
    </w:lvl>
    <w:lvl w:ilvl="4" w:tplc="C80E65C6" w:tentative="1">
      <w:start w:val="1"/>
      <w:numFmt w:val="lowerLetter"/>
      <w:lvlText w:val="%5."/>
      <w:lvlJc w:val="left"/>
      <w:pPr>
        <w:ind w:left="3600" w:hanging="360"/>
      </w:pPr>
    </w:lvl>
    <w:lvl w:ilvl="5" w:tplc="F03CC7D0" w:tentative="1">
      <w:start w:val="1"/>
      <w:numFmt w:val="lowerRoman"/>
      <w:lvlText w:val="%6."/>
      <w:lvlJc w:val="right"/>
      <w:pPr>
        <w:ind w:left="4320" w:hanging="180"/>
      </w:pPr>
    </w:lvl>
    <w:lvl w:ilvl="6" w:tplc="024801D6" w:tentative="1">
      <w:start w:val="1"/>
      <w:numFmt w:val="decimal"/>
      <w:lvlText w:val="%7."/>
      <w:lvlJc w:val="left"/>
      <w:pPr>
        <w:ind w:left="5040" w:hanging="360"/>
      </w:pPr>
    </w:lvl>
    <w:lvl w:ilvl="7" w:tplc="BD620ABA" w:tentative="1">
      <w:start w:val="1"/>
      <w:numFmt w:val="lowerLetter"/>
      <w:lvlText w:val="%8."/>
      <w:lvlJc w:val="left"/>
      <w:pPr>
        <w:ind w:left="5760" w:hanging="360"/>
      </w:pPr>
    </w:lvl>
    <w:lvl w:ilvl="8" w:tplc="F27878B2" w:tentative="1">
      <w:start w:val="1"/>
      <w:numFmt w:val="lowerRoman"/>
      <w:lvlText w:val="%9."/>
      <w:lvlJc w:val="right"/>
      <w:pPr>
        <w:ind w:left="6480" w:hanging="180"/>
      </w:pPr>
    </w:lvl>
  </w:abstractNum>
  <w:abstractNum w:abstractNumId="7" w15:restartNumberingAfterBreak="0">
    <w:nsid w:val="0E5753AF"/>
    <w:multiLevelType w:val="hybridMultilevel"/>
    <w:tmpl w:val="BE7ABE26"/>
    <w:lvl w:ilvl="0" w:tplc="B028A458">
      <w:start w:val="1"/>
      <w:numFmt w:val="upperRoman"/>
      <w:lvlText w:val="%1."/>
      <w:lvlJc w:val="left"/>
      <w:pPr>
        <w:ind w:left="810" w:hanging="720"/>
      </w:pPr>
      <w:rPr>
        <w:rFonts w:hint="default"/>
      </w:rPr>
    </w:lvl>
    <w:lvl w:ilvl="1" w:tplc="2DC2C65E" w:tentative="1">
      <w:start w:val="1"/>
      <w:numFmt w:val="lowerLetter"/>
      <w:lvlText w:val="%2."/>
      <w:lvlJc w:val="left"/>
      <w:pPr>
        <w:ind w:left="1170" w:hanging="360"/>
      </w:pPr>
    </w:lvl>
    <w:lvl w:ilvl="2" w:tplc="B5027E76" w:tentative="1">
      <w:start w:val="1"/>
      <w:numFmt w:val="lowerRoman"/>
      <w:lvlText w:val="%3."/>
      <w:lvlJc w:val="right"/>
      <w:pPr>
        <w:ind w:left="1890" w:hanging="180"/>
      </w:pPr>
    </w:lvl>
    <w:lvl w:ilvl="3" w:tplc="1C765166" w:tentative="1">
      <w:start w:val="1"/>
      <w:numFmt w:val="decimal"/>
      <w:lvlText w:val="%4."/>
      <w:lvlJc w:val="left"/>
      <w:pPr>
        <w:ind w:left="2610" w:hanging="360"/>
      </w:pPr>
    </w:lvl>
    <w:lvl w:ilvl="4" w:tplc="42CE35B2" w:tentative="1">
      <w:start w:val="1"/>
      <w:numFmt w:val="lowerLetter"/>
      <w:lvlText w:val="%5."/>
      <w:lvlJc w:val="left"/>
      <w:pPr>
        <w:ind w:left="3330" w:hanging="360"/>
      </w:pPr>
    </w:lvl>
    <w:lvl w:ilvl="5" w:tplc="6EB47CE4" w:tentative="1">
      <w:start w:val="1"/>
      <w:numFmt w:val="lowerRoman"/>
      <w:lvlText w:val="%6."/>
      <w:lvlJc w:val="right"/>
      <w:pPr>
        <w:ind w:left="4050" w:hanging="180"/>
      </w:pPr>
    </w:lvl>
    <w:lvl w:ilvl="6" w:tplc="B1F211DE" w:tentative="1">
      <w:start w:val="1"/>
      <w:numFmt w:val="decimal"/>
      <w:lvlText w:val="%7."/>
      <w:lvlJc w:val="left"/>
      <w:pPr>
        <w:ind w:left="4770" w:hanging="360"/>
      </w:pPr>
    </w:lvl>
    <w:lvl w:ilvl="7" w:tplc="B9E28804" w:tentative="1">
      <w:start w:val="1"/>
      <w:numFmt w:val="lowerLetter"/>
      <w:lvlText w:val="%8."/>
      <w:lvlJc w:val="left"/>
      <w:pPr>
        <w:ind w:left="5490" w:hanging="360"/>
      </w:pPr>
    </w:lvl>
    <w:lvl w:ilvl="8" w:tplc="6A8CE018" w:tentative="1">
      <w:start w:val="1"/>
      <w:numFmt w:val="lowerRoman"/>
      <w:lvlText w:val="%9."/>
      <w:lvlJc w:val="right"/>
      <w:pPr>
        <w:ind w:left="6210" w:hanging="180"/>
      </w:pPr>
    </w:lvl>
  </w:abstractNum>
  <w:abstractNum w:abstractNumId="8" w15:restartNumberingAfterBreak="0">
    <w:nsid w:val="0E603AB7"/>
    <w:multiLevelType w:val="hybridMultilevel"/>
    <w:tmpl w:val="C742C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E677A"/>
    <w:multiLevelType w:val="hybridMultilevel"/>
    <w:tmpl w:val="DA64C310"/>
    <w:lvl w:ilvl="0" w:tplc="3E1ABDEA">
      <w:start w:val="1"/>
      <w:numFmt w:val="decimal"/>
      <w:lvlText w:val="%1."/>
      <w:lvlJc w:val="left"/>
      <w:pPr>
        <w:ind w:left="90"/>
      </w:pPr>
      <w:rPr>
        <w:rFonts w:ascii="Times New Roman" w:eastAsia="Times New Roman" w:hAnsi="Times New Roman" w:cs="Times New Roman"/>
        <w:b/>
        <w:i w:val="0"/>
        <w:strike w:val="0"/>
        <w:dstrike w:val="0"/>
        <w:color w:val="auto"/>
        <w:sz w:val="24"/>
        <w:szCs w:val="24"/>
        <w:u w:val="none" w:color="000000"/>
        <w:bdr w:val="none" w:sz="0" w:space="0" w:color="auto"/>
        <w:shd w:val="clear" w:color="auto" w:fill="auto"/>
        <w:vertAlign w:val="baseline"/>
      </w:rPr>
    </w:lvl>
    <w:lvl w:ilvl="1" w:tplc="3B7C8C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24F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057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C2E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2D9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8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2C3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25A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CC1963"/>
    <w:multiLevelType w:val="hybridMultilevel"/>
    <w:tmpl w:val="5DA0280A"/>
    <w:lvl w:ilvl="0" w:tplc="33B2A1AE">
      <w:start w:val="1"/>
      <w:numFmt w:val="upperRoman"/>
      <w:lvlText w:val="%1."/>
      <w:lvlJc w:val="right"/>
      <w:pPr>
        <w:ind w:left="607" w:firstLine="0"/>
      </w:pPr>
      <w:rPr>
        <w:rFonts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62480"/>
    <w:multiLevelType w:val="hybridMultilevel"/>
    <w:tmpl w:val="F0FECF38"/>
    <w:lvl w:ilvl="0" w:tplc="093ED1D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C4E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77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400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2A3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A5E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CC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E16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E3B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F87A09"/>
    <w:multiLevelType w:val="hybridMultilevel"/>
    <w:tmpl w:val="64EC23CA"/>
    <w:lvl w:ilvl="0" w:tplc="E3609C02">
      <w:start w:val="1"/>
      <w:numFmt w:val="upperLetter"/>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C204D"/>
    <w:multiLevelType w:val="hybridMultilevel"/>
    <w:tmpl w:val="5D5286D8"/>
    <w:lvl w:ilvl="0" w:tplc="54BAD3D4">
      <w:start w:val="1"/>
      <w:numFmt w:val="upperLetter"/>
      <w:lvlText w:val="%1."/>
      <w:lvlJc w:val="left"/>
      <w:pPr>
        <w:ind w:left="1530" w:hanging="360"/>
      </w:pPr>
      <w:rPr>
        <w:rFonts w:hint="default"/>
      </w:rPr>
    </w:lvl>
    <w:lvl w:ilvl="1" w:tplc="0900C6FE" w:tentative="1">
      <w:start w:val="1"/>
      <w:numFmt w:val="lowerLetter"/>
      <w:lvlText w:val="%2."/>
      <w:lvlJc w:val="left"/>
      <w:pPr>
        <w:ind w:left="2250" w:hanging="360"/>
      </w:pPr>
    </w:lvl>
    <w:lvl w:ilvl="2" w:tplc="794A67E2" w:tentative="1">
      <w:start w:val="1"/>
      <w:numFmt w:val="lowerRoman"/>
      <w:lvlText w:val="%3."/>
      <w:lvlJc w:val="right"/>
      <w:pPr>
        <w:ind w:left="2970" w:hanging="180"/>
      </w:pPr>
    </w:lvl>
    <w:lvl w:ilvl="3" w:tplc="D5EEA9C8" w:tentative="1">
      <w:start w:val="1"/>
      <w:numFmt w:val="decimal"/>
      <w:lvlText w:val="%4."/>
      <w:lvlJc w:val="left"/>
      <w:pPr>
        <w:ind w:left="3690" w:hanging="360"/>
      </w:pPr>
    </w:lvl>
    <w:lvl w:ilvl="4" w:tplc="E9A02DC0" w:tentative="1">
      <w:start w:val="1"/>
      <w:numFmt w:val="lowerLetter"/>
      <w:lvlText w:val="%5."/>
      <w:lvlJc w:val="left"/>
      <w:pPr>
        <w:ind w:left="4410" w:hanging="360"/>
      </w:pPr>
    </w:lvl>
    <w:lvl w:ilvl="5" w:tplc="9E42D332" w:tentative="1">
      <w:start w:val="1"/>
      <w:numFmt w:val="lowerRoman"/>
      <w:lvlText w:val="%6."/>
      <w:lvlJc w:val="right"/>
      <w:pPr>
        <w:ind w:left="5130" w:hanging="180"/>
      </w:pPr>
    </w:lvl>
    <w:lvl w:ilvl="6" w:tplc="E4A8BFE8" w:tentative="1">
      <w:start w:val="1"/>
      <w:numFmt w:val="decimal"/>
      <w:lvlText w:val="%7."/>
      <w:lvlJc w:val="left"/>
      <w:pPr>
        <w:ind w:left="5850" w:hanging="360"/>
      </w:pPr>
    </w:lvl>
    <w:lvl w:ilvl="7" w:tplc="CB4473BE" w:tentative="1">
      <w:start w:val="1"/>
      <w:numFmt w:val="lowerLetter"/>
      <w:lvlText w:val="%8."/>
      <w:lvlJc w:val="left"/>
      <w:pPr>
        <w:ind w:left="6570" w:hanging="360"/>
      </w:pPr>
    </w:lvl>
    <w:lvl w:ilvl="8" w:tplc="AE8A88A8" w:tentative="1">
      <w:start w:val="1"/>
      <w:numFmt w:val="lowerRoman"/>
      <w:lvlText w:val="%9."/>
      <w:lvlJc w:val="right"/>
      <w:pPr>
        <w:ind w:left="7290" w:hanging="180"/>
      </w:pPr>
    </w:lvl>
  </w:abstractNum>
  <w:abstractNum w:abstractNumId="14" w15:restartNumberingAfterBreak="0">
    <w:nsid w:val="12E22BCD"/>
    <w:multiLevelType w:val="hybridMultilevel"/>
    <w:tmpl w:val="540CA6B0"/>
    <w:lvl w:ilvl="0" w:tplc="04090019">
      <w:start w:val="1"/>
      <w:numFmt w:val="lowerLetter"/>
      <w:lvlText w:val="%1."/>
      <w:lvlJc w:val="left"/>
      <w:pPr>
        <w:tabs>
          <w:tab w:val="num" w:pos="2160"/>
        </w:tabs>
        <w:ind w:left="2160" w:hanging="360"/>
      </w:pPr>
    </w:lvl>
    <w:lvl w:ilvl="1" w:tplc="D8886632" w:tentative="1">
      <w:start w:val="1"/>
      <w:numFmt w:val="lowerLetter"/>
      <w:lvlText w:val="%2."/>
      <w:lvlJc w:val="left"/>
      <w:pPr>
        <w:tabs>
          <w:tab w:val="num" w:pos="2880"/>
        </w:tabs>
        <w:ind w:left="2880" w:hanging="360"/>
      </w:pPr>
    </w:lvl>
    <w:lvl w:ilvl="2" w:tplc="065C3254" w:tentative="1">
      <w:start w:val="1"/>
      <w:numFmt w:val="lowerRoman"/>
      <w:lvlText w:val="%3."/>
      <w:lvlJc w:val="right"/>
      <w:pPr>
        <w:tabs>
          <w:tab w:val="num" w:pos="3600"/>
        </w:tabs>
        <w:ind w:left="3600" w:hanging="180"/>
      </w:pPr>
    </w:lvl>
    <w:lvl w:ilvl="3" w:tplc="083A10BC" w:tentative="1">
      <w:start w:val="1"/>
      <w:numFmt w:val="decimal"/>
      <w:lvlText w:val="%4."/>
      <w:lvlJc w:val="left"/>
      <w:pPr>
        <w:tabs>
          <w:tab w:val="num" w:pos="4320"/>
        </w:tabs>
        <w:ind w:left="4320" w:hanging="360"/>
      </w:pPr>
    </w:lvl>
    <w:lvl w:ilvl="4" w:tplc="38E03F44" w:tentative="1">
      <w:start w:val="1"/>
      <w:numFmt w:val="lowerLetter"/>
      <w:lvlText w:val="%5."/>
      <w:lvlJc w:val="left"/>
      <w:pPr>
        <w:tabs>
          <w:tab w:val="num" w:pos="5040"/>
        </w:tabs>
        <w:ind w:left="5040" w:hanging="360"/>
      </w:pPr>
    </w:lvl>
    <w:lvl w:ilvl="5" w:tplc="A3C2BA36" w:tentative="1">
      <w:start w:val="1"/>
      <w:numFmt w:val="lowerRoman"/>
      <w:lvlText w:val="%6."/>
      <w:lvlJc w:val="right"/>
      <w:pPr>
        <w:tabs>
          <w:tab w:val="num" w:pos="5760"/>
        </w:tabs>
        <w:ind w:left="5760" w:hanging="180"/>
      </w:pPr>
    </w:lvl>
    <w:lvl w:ilvl="6" w:tplc="30F0F8A4" w:tentative="1">
      <w:start w:val="1"/>
      <w:numFmt w:val="decimal"/>
      <w:lvlText w:val="%7."/>
      <w:lvlJc w:val="left"/>
      <w:pPr>
        <w:tabs>
          <w:tab w:val="num" w:pos="6480"/>
        </w:tabs>
        <w:ind w:left="6480" w:hanging="360"/>
      </w:pPr>
    </w:lvl>
    <w:lvl w:ilvl="7" w:tplc="66D0D3C0" w:tentative="1">
      <w:start w:val="1"/>
      <w:numFmt w:val="lowerLetter"/>
      <w:lvlText w:val="%8."/>
      <w:lvlJc w:val="left"/>
      <w:pPr>
        <w:tabs>
          <w:tab w:val="num" w:pos="7200"/>
        </w:tabs>
        <w:ind w:left="7200" w:hanging="360"/>
      </w:pPr>
    </w:lvl>
    <w:lvl w:ilvl="8" w:tplc="F3688BAE" w:tentative="1">
      <w:start w:val="1"/>
      <w:numFmt w:val="lowerRoman"/>
      <w:lvlText w:val="%9."/>
      <w:lvlJc w:val="right"/>
      <w:pPr>
        <w:tabs>
          <w:tab w:val="num" w:pos="7920"/>
        </w:tabs>
        <w:ind w:left="7920" w:hanging="180"/>
      </w:pPr>
    </w:lvl>
  </w:abstractNum>
  <w:abstractNum w:abstractNumId="15" w15:restartNumberingAfterBreak="0">
    <w:nsid w:val="13B961B4"/>
    <w:multiLevelType w:val="hybridMultilevel"/>
    <w:tmpl w:val="E1FAD8F8"/>
    <w:lvl w:ilvl="0" w:tplc="ADB4828C">
      <w:start w:val="1"/>
      <w:numFmt w:val="bullet"/>
      <w:lvlText w:val=""/>
      <w:lvlJc w:val="left"/>
      <w:pPr>
        <w:ind w:left="1500" w:hanging="360"/>
      </w:pPr>
      <w:rPr>
        <w:rFonts w:ascii="Symbol" w:hAnsi="Symbol" w:hint="default"/>
      </w:rPr>
    </w:lvl>
    <w:lvl w:ilvl="1" w:tplc="A80C4EA6" w:tentative="1">
      <w:start w:val="1"/>
      <w:numFmt w:val="bullet"/>
      <w:lvlText w:val="o"/>
      <w:lvlJc w:val="left"/>
      <w:pPr>
        <w:ind w:left="2220" w:hanging="360"/>
      </w:pPr>
      <w:rPr>
        <w:rFonts w:ascii="Courier New" w:hAnsi="Courier New" w:cs="Courier New" w:hint="default"/>
      </w:rPr>
    </w:lvl>
    <w:lvl w:ilvl="2" w:tplc="946A1DDE" w:tentative="1">
      <w:start w:val="1"/>
      <w:numFmt w:val="bullet"/>
      <w:lvlText w:val=""/>
      <w:lvlJc w:val="left"/>
      <w:pPr>
        <w:ind w:left="2940" w:hanging="360"/>
      </w:pPr>
      <w:rPr>
        <w:rFonts w:ascii="Wingdings" w:hAnsi="Wingdings" w:hint="default"/>
      </w:rPr>
    </w:lvl>
    <w:lvl w:ilvl="3" w:tplc="560C8552" w:tentative="1">
      <w:start w:val="1"/>
      <w:numFmt w:val="bullet"/>
      <w:lvlText w:val=""/>
      <w:lvlJc w:val="left"/>
      <w:pPr>
        <w:ind w:left="3660" w:hanging="360"/>
      </w:pPr>
      <w:rPr>
        <w:rFonts w:ascii="Symbol" w:hAnsi="Symbol" w:hint="default"/>
      </w:rPr>
    </w:lvl>
    <w:lvl w:ilvl="4" w:tplc="182C9650" w:tentative="1">
      <w:start w:val="1"/>
      <w:numFmt w:val="bullet"/>
      <w:lvlText w:val="o"/>
      <w:lvlJc w:val="left"/>
      <w:pPr>
        <w:ind w:left="4380" w:hanging="360"/>
      </w:pPr>
      <w:rPr>
        <w:rFonts w:ascii="Courier New" w:hAnsi="Courier New" w:cs="Courier New" w:hint="default"/>
      </w:rPr>
    </w:lvl>
    <w:lvl w:ilvl="5" w:tplc="258020AC" w:tentative="1">
      <w:start w:val="1"/>
      <w:numFmt w:val="bullet"/>
      <w:lvlText w:val=""/>
      <w:lvlJc w:val="left"/>
      <w:pPr>
        <w:ind w:left="5100" w:hanging="360"/>
      </w:pPr>
      <w:rPr>
        <w:rFonts w:ascii="Wingdings" w:hAnsi="Wingdings" w:hint="default"/>
      </w:rPr>
    </w:lvl>
    <w:lvl w:ilvl="6" w:tplc="A664C7A2" w:tentative="1">
      <w:start w:val="1"/>
      <w:numFmt w:val="bullet"/>
      <w:lvlText w:val=""/>
      <w:lvlJc w:val="left"/>
      <w:pPr>
        <w:ind w:left="5820" w:hanging="360"/>
      </w:pPr>
      <w:rPr>
        <w:rFonts w:ascii="Symbol" w:hAnsi="Symbol" w:hint="default"/>
      </w:rPr>
    </w:lvl>
    <w:lvl w:ilvl="7" w:tplc="4588CA60" w:tentative="1">
      <w:start w:val="1"/>
      <w:numFmt w:val="bullet"/>
      <w:lvlText w:val="o"/>
      <w:lvlJc w:val="left"/>
      <w:pPr>
        <w:ind w:left="6540" w:hanging="360"/>
      </w:pPr>
      <w:rPr>
        <w:rFonts w:ascii="Courier New" w:hAnsi="Courier New" w:cs="Courier New" w:hint="default"/>
      </w:rPr>
    </w:lvl>
    <w:lvl w:ilvl="8" w:tplc="7D906240" w:tentative="1">
      <w:start w:val="1"/>
      <w:numFmt w:val="bullet"/>
      <w:lvlText w:val=""/>
      <w:lvlJc w:val="left"/>
      <w:pPr>
        <w:ind w:left="7260" w:hanging="360"/>
      </w:pPr>
      <w:rPr>
        <w:rFonts w:ascii="Wingdings" w:hAnsi="Wingdings" w:hint="default"/>
      </w:rPr>
    </w:lvl>
  </w:abstractNum>
  <w:abstractNum w:abstractNumId="16" w15:restartNumberingAfterBreak="0">
    <w:nsid w:val="13EB4FA9"/>
    <w:multiLevelType w:val="hybridMultilevel"/>
    <w:tmpl w:val="999A4524"/>
    <w:lvl w:ilvl="0" w:tplc="39D40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723D0"/>
    <w:multiLevelType w:val="hybridMultilevel"/>
    <w:tmpl w:val="C73039B4"/>
    <w:lvl w:ilvl="0" w:tplc="8CDA14AE">
      <w:start w:val="1"/>
      <w:numFmt w:val="decimal"/>
      <w:lvlText w:val="%1."/>
      <w:lvlJc w:val="left"/>
      <w:pPr>
        <w:ind w:left="720" w:hanging="360"/>
      </w:pPr>
      <w:rPr>
        <w:rFonts w:hint="default"/>
      </w:rPr>
    </w:lvl>
    <w:lvl w:ilvl="1" w:tplc="9E7A4B88" w:tentative="1">
      <w:start w:val="1"/>
      <w:numFmt w:val="lowerLetter"/>
      <w:lvlText w:val="%2."/>
      <w:lvlJc w:val="left"/>
      <w:pPr>
        <w:ind w:left="1440" w:hanging="360"/>
      </w:pPr>
    </w:lvl>
    <w:lvl w:ilvl="2" w:tplc="1278F19A" w:tentative="1">
      <w:start w:val="1"/>
      <w:numFmt w:val="lowerRoman"/>
      <w:lvlText w:val="%3."/>
      <w:lvlJc w:val="right"/>
      <w:pPr>
        <w:ind w:left="2160" w:hanging="180"/>
      </w:pPr>
    </w:lvl>
    <w:lvl w:ilvl="3" w:tplc="548E652A" w:tentative="1">
      <w:start w:val="1"/>
      <w:numFmt w:val="decimal"/>
      <w:lvlText w:val="%4."/>
      <w:lvlJc w:val="left"/>
      <w:pPr>
        <w:ind w:left="2880" w:hanging="360"/>
      </w:pPr>
    </w:lvl>
    <w:lvl w:ilvl="4" w:tplc="93104348" w:tentative="1">
      <w:start w:val="1"/>
      <w:numFmt w:val="lowerLetter"/>
      <w:lvlText w:val="%5."/>
      <w:lvlJc w:val="left"/>
      <w:pPr>
        <w:ind w:left="3600" w:hanging="360"/>
      </w:pPr>
    </w:lvl>
    <w:lvl w:ilvl="5" w:tplc="9DD2F4C2" w:tentative="1">
      <w:start w:val="1"/>
      <w:numFmt w:val="lowerRoman"/>
      <w:lvlText w:val="%6."/>
      <w:lvlJc w:val="right"/>
      <w:pPr>
        <w:ind w:left="4320" w:hanging="180"/>
      </w:pPr>
    </w:lvl>
    <w:lvl w:ilvl="6" w:tplc="7FB0E7DA" w:tentative="1">
      <w:start w:val="1"/>
      <w:numFmt w:val="decimal"/>
      <w:lvlText w:val="%7."/>
      <w:lvlJc w:val="left"/>
      <w:pPr>
        <w:ind w:left="5040" w:hanging="360"/>
      </w:pPr>
    </w:lvl>
    <w:lvl w:ilvl="7" w:tplc="4E36F274" w:tentative="1">
      <w:start w:val="1"/>
      <w:numFmt w:val="lowerLetter"/>
      <w:lvlText w:val="%8."/>
      <w:lvlJc w:val="left"/>
      <w:pPr>
        <w:ind w:left="5760" w:hanging="360"/>
      </w:pPr>
    </w:lvl>
    <w:lvl w:ilvl="8" w:tplc="ECF4FFE6" w:tentative="1">
      <w:start w:val="1"/>
      <w:numFmt w:val="lowerRoman"/>
      <w:lvlText w:val="%9."/>
      <w:lvlJc w:val="right"/>
      <w:pPr>
        <w:ind w:left="6480" w:hanging="180"/>
      </w:pPr>
    </w:lvl>
  </w:abstractNum>
  <w:abstractNum w:abstractNumId="18" w15:restartNumberingAfterBreak="0">
    <w:nsid w:val="19C72EB7"/>
    <w:multiLevelType w:val="hybridMultilevel"/>
    <w:tmpl w:val="504E2F14"/>
    <w:lvl w:ilvl="0" w:tplc="F9166B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1DC415B3"/>
    <w:multiLevelType w:val="hybridMultilevel"/>
    <w:tmpl w:val="5ADAC344"/>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30055"/>
    <w:multiLevelType w:val="hybridMultilevel"/>
    <w:tmpl w:val="B5B21190"/>
    <w:lvl w:ilvl="0" w:tplc="D67607D2">
      <w:start w:val="1"/>
      <w:numFmt w:val="upperRoman"/>
      <w:lvlText w:val="%1."/>
      <w:lvlJc w:val="right"/>
      <w:pPr>
        <w:ind w:left="54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E0F72"/>
    <w:multiLevelType w:val="hybridMultilevel"/>
    <w:tmpl w:val="9E92E4B6"/>
    <w:lvl w:ilvl="0" w:tplc="F580B0E2">
      <w:start w:val="1"/>
      <w:numFmt w:val="decimal"/>
      <w:lvlText w:val="%1."/>
      <w:lvlJc w:val="left"/>
      <w:pPr>
        <w:ind w:left="540" w:hanging="360"/>
      </w:pPr>
      <w:rPr>
        <w:rFonts w:hint="default"/>
        <w:b/>
        <w:i w:val="0"/>
      </w:rPr>
    </w:lvl>
    <w:lvl w:ilvl="1" w:tplc="6D1C3F98">
      <w:start w:val="1"/>
      <w:numFmt w:val="lowerLetter"/>
      <w:lvlText w:val="%2."/>
      <w:lvlJc w:val="left"/>
      <w:pPr>
        <w:ind w:left="1260" w:hanging="360"/>
      </w:pPr>
    </w:lvl>
    <w:lvl w:ilvl="2" w:tplc="F7029ADE">
      <w:start w:val="1"/>
      <w:numFmt w:val="lowerRoman"/>
      <w:lvlText w:val="%3."/>
      <w:lvlJc w:val="right"/>
      <w:pPr>
        <w:ind w:left="1980" w:hanging="180"/>
      </w:pPr>
    </w:lvl>
    <w:lvl w:ilvl="3" w:tplc="A4B43E5A" w:tentative="1">
      <w:start w:val="1"/>
      <w:numFmt w:val="decimal"/>
      <w:lvlText w:val="%4."/>
      <w:lvlJc w:val="left"/>
      <w:pPr>
        <w:ind w:left="2700" w:hanging="360"/>
      </w:pPr>
    </w:lvl>
    <w:lvl w:ilvl="4" w:tplc="4D8EB1A4" w:tentative="1">
      <w:start w:val="1"/>
      <w:numFmt w:val="lowerLetter"/>
      <w:lvlText w:val="%5."/>
      <w:lvlJc w:val="left"/>
      <w:pPr>
        <w:ind w:left="3420" w:hanging="360"/>
      </w:pPr>
    </w:lvl>
    <w:lvl w:ilvl="5" w:tplc="688AE880" w:tentative="1">
      <w:start w:val="1"/>
      <w:numFmt w:val="lowerRoman"/>
      <w:lvlText w:val="%6."/>
      <w:lvlJc w:val="right"/>
      <w:pPr>
        <w:ind w:left="4140" w:hanging="180"/>
      </w:pPr>
    </w:lvl>
    <w:lvl w:ilvl="6" w:tplc="35042ABC" w:tentative="1">
      <w:start w:val="1"/>
      <w:numFmt w:val="decimal"/>
      <w:lvlText w:val="%7."/>
      <w:lvlJc w:val="left"/>
      <w:pPr>
        <w:ind w:left="4860" w:hanging="360"/>
      </w:pPr>
    </w:lvl>
    <w:lvl w:ilvl="7" w:tplc="D7CA019C" w:tentative="1">
      <w:start w:val="1"/>
      <w:numFmt w:val="lowerLetter"/>
      <w:lvlText w:val="%8."/>
      <w:lvlJc w:val="left"/>
      <w:pPr>
        <w:ind w:left="5580" w:hanging="360"/>
      </w:pPr>
    </w:lvl>
    <w:lvl w:ilvl="8" w:tplc="3F04DE7C" w:tentative="1">
      <w:start w:val="1"/>
      <w:numFmt w:val="lowerRoman"/>
      <w:lvlText w:val="%9."/>
      <w:lvlJc w:val="right"/>
      <w:pPr>
        <w:ind w:left="6300" w:hanging="180"/>
      </w:pPr>
    </w:lvl>
  </w:abstractNum>
  <w:abstractNum w:abstractNumId="22" w15:restartNumberingAfterBreak="0">
    <w:nsid w:val="227173DC"/>
    <w:multiLevelType w:val="hybridMultilevel"/>
    <w:tmpl w:val="3CDC163C"/>
    <w:lvl w:ilvl="0" w:tplc="75B0621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CB5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C2A8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8462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C9E1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8CF0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2E42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9478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A6A69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850186"/>
    <w:multiLevelType w:val="hybridMultilevel"/>
    <w:tmpl w:val="B9BAA27C"/>
    <w:lvl w:ilvl="0" w:tplc="583AFB92">
      <w:start w:val="1"/>
      <w:numFmt w:val="upperRoman"/>
      <w:lvlText w:val="%1."/>
      <w:lvlJc w:val="right"/>
      <w:pPr>
        <w:ind w:left="247"/>
      </w:pPr>
      <w:rPr>
        <w:rFonts w:hint="default"/>
        <w:b/>
        <w:bCs/>
        <w:i w:val="0"/>
        <w:strike w:val="0"/>
        <w:dstrike w:val="0"/>
        <w:color w:val="000000"/>
        <w:sz w:val="24"/>
        <w:szCs w:val="28"/>
        <w:u w:val="none" w:color="000000"/>
        <w:bdr w:val="none" w:sz="0" w:space="0" w:color="auto"/>
        <w:shd w:val="clear" w:color="auto" w:fill="auto"/>
        <w:vertAlign w:val="baseline"/>
      </w:rPr>
    </w:lvl>
    <w:lvl w:ilvl="1" w:tplc="BC685366">
      <w:start w:val="1"/>
      <w:numFmt w:val="decimal"/>
      <w:lvlText w:val="%2."/>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0A96">
      <w:start w:val="1"/>
      <w:numFmt w:val="lowerLetter"/>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EA26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22C2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7D4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6910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E4B8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492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79A73F4"/>
    <w:multiLevelType w:val="hybridMultilevel"/>
    <w:tmpl w:val="3C32C8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283943D4"/>
    <w:multiLevelType w:val="hybridMultilevel"/>
    <w:tmpl w:val="C518AF10"/>
    <w:lvl w:ilvl="0" w:tplc="743221C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817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6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C82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80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6AC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2A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8FB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844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8601256"/>
    <w:multiLevelType w:val="hybridMultilevel"/>
    <w:tmpl w:val="D12880DE"/>
    <w:lvl w:ilvl="0" w:tplc="04090019">
      <w:start w:val="1"/>
      <w:numFmt w:val="lowerLetter"/>
      <w:lvlText w:val="%1."/>
      <w:lvlJc w:val="left"/>
      <w:pPr>
        <w:ind w:left="1065" w:hanging="360"/>
      </w:pPr>
    </w:lvl>
    <w:lvl w:ilvl="1" w:tplc="04090001">
      <w:start w:val="1"/>
      <w:numFmt w:val="bullet"/>
      <w:lvlText w:val=""/>
      <w:lvlJc w:val="left"/>
      <w:pPr>
        <w:ind w:left="1785" w:hanging="360"/>
      </w:pPr>
      <w:rPr>
        <w:rFonts w:ascii="Symbol" w:hAnsi="Symbol" w:hint="default"/>
      </w:rPr>
    </w:lvl>
    <w:lvl w:ilvl="2" w:tplc="27EAB276">
      <w:start w:val="1"/>
      <w:numFmt w:val="upperLetter"/>
      <w:lvlText w:val="%3."/>
      <w:lvlJc w:val="left"/>
      <w:pPr>
        <w:ind w:left="2685" w:hanging="360"/>
      </w:pPr>
      <w:rPr>
        <w:rFonts w:hint="default"/>
        <w:b/>
      </w:r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2BB61C81"/>
    <w:multiLevelType w:val="hybridMultilevel"/>
    <w:tmpl w:val="3FDE8A4C"/>
    <w:lvl w:ilvl="0" w:tplc="17AEE1C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2DE67E95"/>
    <w:multiLevelType w:val="hybridMultilevel"/>
    <w:tmpl w:val="189EB468"/>
    <w:lvl w:ilvl="0" w:tplc="612EB9F4">
      <w:start w:val="1"/>
      <w:numFmt w:val="lowerLetter"/>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4F0F8">
      <w:start w:val="1"/>
      <w:numFmt w:val="upperLetter"/>
      <w:lvlText w:val="%2."/>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EA12E">
      <w:start w:val="1"/>
      <w:numFmt w:val="lowerRoman"/>
      <w:lvlText w:val="%3"/>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4C28E">
      <w:start w:val="1"/>
      <w:numFmt w:val="decimal"/>
      <w:lvlText w:val="%4"/>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C8AD4">
      <w:start w:val="1"/>
      <w:numFmt w:val="lowerLetter"/>
      <w:lvlText w:val="%5"/>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09CBE">
      <w:start w:val="1"/>
      <w:numFmt w:val="lowerRoman"/>
      <w:lvlText w:val="%6"/>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A7C10">
      <w:start w:val="1"/>
      <w:numFmt w:val="decimal"/>
      <w:lvlText w:val="%7"/>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047F0">
      <w:start w:val="1"/>
      <w:numFmt w:val="lowerLetter"/>
      <w:lvlText w:val="%8"/>
      <w:lvlJc w:val="left"/>
      <w:pPr>
        <w:ind w:left="7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C51D4">
      <w:start w:val="1"/>
      <w:numFmt w:val="lowerRoman"/>
      <w:lvlText w:val="%9"/>
      <w:lvlJc w:val="left"/>
      <w:pPr>
        <w:ind w:left="8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FC72FD7"/>
    <w:multiLevelType w:val="hybridMultilevel"/>
    <w:tmpl w:val="F8661D80"/>
    <w:lvl w:ilvl="0" w:tplc="BF48CEE2">
      <w:start w:val="1"/>
      <w:numFmt w:val="bullet"/>
      <w:lvlText w:val=""/>
      <w:lvlJc w:val="left"/>
      <w:pPr>
        <w:ind w:left="720" w:hanging="360"/>
      </w:pPr>
      <w:rPr>
        <w:rFonts w:ascii="Symbol" w:hAnsi="Symbol" w:hint="default"/>
      </w:rPr>
    </w:lvl>
    <w:lvl w:ilvl="1" w:tplc="474A44A8">
      <w:start w:val="1"/>
      <w:numFmt w:val="bullet"/>
      <w:lvlText w:val="o"/>
      <w:lvlJc w:val="left"/>
      <w:pPr>
        <w:ind w:left="1440" w:hanging="360"/>
      </w:pPr>
      <w:rPr>
        <w:rFonts w:ascii="Courier New" w:hAnsi="Courier New" w:cs="Courier New" w:hint="default"/>
      </w:rPr>
    </w:lvl>
    <w:lvl w:ilvl="2" w:tplc="5A28327E" w:tentative="1">
      <w:start w:val="1"/>
      <w:numFmt w:val="bullet"/>
      <w:lvlText w:val=""/>
      <w:lvlJc w:val="left"/>
      <w:pPr>
        <w:ind w:left="2160" w:hanging="360"/>
      </w:pPr>
      <w:rPr>
        <w:rFonts w:ascii="Wingdings" w:hAnsi="Wingdings" w:hint="default"/>
      </w:rPr>
    </w:lvl>
    <w:lvl w:ilvl="3" w:tplc="82821AD8">
      <w:start w:val="1"/>
      <w:numFmt w:val="bullet"/>
      <w:lvlText w:val=""/>
      <w:lvlJc w:val="left"/>
      <w:pPr>
        <w:ind w:left="2880" w:hanging="360"/>
      </w:pPr>
      <w:rPr>
        <w:rFonts w:ascii="Symbol" w:hAnsi="Symbol" w:hint="default"/>
      </w:rPr>
    </w:lvl>
    <w:lvl w:ilvl="4" w:tplc="24149B7C" w:tentative="1">
      <w:start w:val="1"/>
      <w:numFmt w:val="bullet"/>
      <w:lvlText w:val="o"/>
      <w:lvlJc w:val="left"/>
      <w:pPr>
        <w:ind w:left="3600" w:hanging="360"/>
      </w:pPr>
      <w:rPr>
        <w:rFonts w:ascii="Courier New" w:hAnsi="Courier New" w:cs="Courier New" w:hint="default"/>
      </w:rPr>
    </w:lvl>
    <w:lvl w:ilvl="5" w:tplc="87F2B198" w:tentative="1">
      <w:start w:val="1"/>
      <w:numFmt w:val="bullet"/>
      <w:lvlText w:val=""/>
      <w:lvlJc w:val="left"/>
      <w:pPr>
        <w:ind w:left="4320" w:hanging="360"/>
      </w:pPr>
      <w:rPr>
        <w:rFonts w:ascii="Wingdings" w:hAnsi="Wingdings" w:hint="default"/>
      </w:rPr>
    </w:lvl>
    <w:lvl w:ilvl="6" w:tplc="94DEB43E" w:tentative="1">
      <w:start w:val="1"/>
      <w:numFmt w:val="bullet"/>
      <w:lvlText w:val=""/>
      <w:lvlJc w:val="left"/>
      <w:pPr>
        <w:ind w:left="5040" w:hanging="360"/>
      </w:pPr>
      <w:rPr>
        <w:rFonts w:ascii="Symbol" w:hAnsi="Symbol" w:hint="default"/>
      </w:rPr>
    </w:lvl>
    <w:lvl w:ilvl="7" w:tplc="1FE29D1A" w:tentative="1">
      <w:start w:val="1"/>
      <w:numFmt w:val="bullet"/>
      <w:lvlText w:val="o"/>
      <w:lvlJc w:val="left"/>
      <w:pPr>
        <w:ind w:left="5760" w:hanging="360"/>
      </w:pPr>
      <w:rPr>
        <w:rFonts w:ascii="Courier New" w:hAnsi="Courier New" w:cs="Courier New" w:hint="default"/>
      </w:rPr>
    </w:lvl>
    <w:lvl w:ilvl="8" w:tplc="8D547110" w:tentative="1">
      <w:start w:val="1"/>
      <w:numFmt w:val="bullet"/>
      <w:lvlText w:val=""/>
      <w:lvlJc w:val="left"/>
      <w:pPr>
        <w:ind w:left="6480" w:hanging="360"/>
      </w:pPr>
      <w:rPr>
        <w:rFonts w:ascii="Wingdings" w:hAnsi="Wingdings" w:hint="default"/>
      </w:rPr>
    </w:lvl>
  </w:abstractNum>
  <w:abstractNum w:abstractNumId="30" w15:restartNumberingAfterBreak="0">
    <w:nsid w:val="2FF34705"/>
    <w:multiLevelType w:val="hybridMultilevel"/>
    <w:tmpl w:val="BAFE3B2E"/>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1" w15:restartNumberingAfterBreak="0">
    <w:nsid w:val="338A7EC6"/>
    <w:multiLevelType w:val="hybridMultilevel"/>
    <w:tmpl w:val="842E6510"/>
    <w:lvl w:ilvl="0" w:tplc="583AFB92">
      <w:start w:val="1"/>
      <w:numFmt w:val="upperRoman"/>
      <w:lvlText w:val="%1."/>
      <w:lvlJc w:val="right"/>
      <w:pPr>
        <w:ind w:left="540" w:hanging="360"/>
      </w:pPr>
      <w:rPr>
        <w:rFonts w:hint="default"/>
        <w:b/>
        <w:i w:val="0"/>
      </w:rPr>
    </w:lvl>
    <w:lvl w:ilvl="1" w:tplc="7DDE305C" w:tentative="1">
      <w:start w:val="1"/>
      <w:numFmt w:val="lowerLetter"/>
      <w:lvlText w:val="%2."/>
      <w:lvlJc w:val="left"/>
      <w:pPr>
        <w:ind w:left="1260" w:hanging="360"/>
      </w:pPr>
    </w:lvl>
    <w:lvl w:ilvl="2" w:tplc="B81C9FC6" w:tentative="1">
      <w:start w:val="1"/>
      <w:numFmt w:val="lowerRoman"/>
      <w:lvlText w:val="%3."/>
      <w:lvlJc w:val="right"/>
      <w:pPr>
        <w:ind w:left="1980" w:hanging="180"/>
      </w:pPr>
    </w:lvl>
    <w:lvl w:ilvl="3" w:tplc="DDF45410" w:tentative="1">
      <w:start w:val="1"/>
      <w:numFmt w:val="decimal"/>
      <w:lvlText w:val="%4."/>
      <w:lvlJc w:val="left"/>
      <w:pPr>
        <w:ind w:left="2700" w:hanging="360"/>
      </w:pPr>
    </w:lvl>
    <w:lvl w:ilvl="4" w:tplc="57769F5C" w:tentative="1">
      <w:start w:val="1"/>
      <w:numFmt w:val="lowerLetter"/>
      <w:lvlText w:val="%5."/>
      <w:lvlJc w:val="left"/>
      <w:pPr>
        <w:ind w:left="3420" w:hanging="360"/>
      </w:pPr>
    </w:lvl>
    <w:lvl w:ilvl="5" w:tplc="156052E6" w:tentative="1">
      <w:start w:val="1"/>
      <w:numFmt w:val="lowerRoman"/>
      <w:lvlText w:val="%6."/>
      <w:lvlJc w:val="right"/>
      <w:pPr>
        <w:ind w:left="4140" w:hanging="180"/>
      </w:pPr>
    </w:lvl>
    <w:lvl w:ilvl="6" w:tplc="A75CF670" w:tentative="1">
      <w:start w:val="1"/>
      <w:numFmt w:val="decimal"/>
      <w:lvlText w:val="%7."/>
      <w:lvlJc w:val="left"/>
      <w:pPr>
        <w:ind w:left="4860" w:hanging="360"/>
      </w:pPr>
    </w:lvl>
    <w:lvl w:ilvl="7" w:tplc="CE24F2EE" w:tentative="1">
      <w:start w:val="1"/>
      <w:numFmt w:val="lowerLetter"/>
      <w:lvlText w:val="%8."/>
      <w:lvlJc w:val="left"/>
      <w:pPr>
        <w:ind w:left="5580" w:hanging="360"/>
      </w:pPr>
    </w:lvl>
    <w:lvl w:ilvl="8" w:tplc="3BF8F420" w:tentative="1">
      <w:start w:val="1"/>
      <w:numFmt w:val="lowerRoman"/>
      <w:lvlText w:val="%9."/>
      <w:lvlJc w:val="right"/>
      <w:pPr>
        <w:ind w:left="6300" w:hanging="180"/>
      </w:pPr>
    </w:lvl>
  </w:abstractNum>
  <w:abstractNum w:abstractNumId="32" w15:restartNumberingAfterBreak="0">
    <w:nsid w:val="34671FD5"/>
    <w:multiLevelType w:val="hybridMultilevel"/>
    <w:tmpl w:val="5AEE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AC785D"/>
    <w:multiLevelType w:val="hybridMultilevel"/>
    <w:tmpl w:val="86A04A2A"/>
    <w:lvl w:ilvl="0" w:tplc="824E5EFE">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39052177"/>
    <w:multiLevelType w:val="hybridMultilevel"/>
    <w:tmpl w:val="75E89FCE"/>
    <w:lvl w:ilvl="0" w:tplc="319A3440">
      <w:start w:val="1"/>
      <w:numFmt w:val="upperLetter"/>
      <w:lvlText w:val="%1."/>
      <w:lvlJc w:val="left"/>
      <w:pPr>
        <w:ind w:left="540" w:hanging="360"/>
      </w:pPr>
      <w:rPr>
        <w:rFonts w:ascii="Times New Roman" w:eastAsia="Times New Roman" w:hAnsi="Times New Roman" w:cs="Times New Roman"/>
      </w:rPr>
    </w:lvl>
    <w:lvl w:ilvl="1" w:tplc="A7D2A15A" w:tentative="1">
      <w:start w:val="1"/>
      <w:numFmt w:val="lowerLetter"/>
      <w:lvlText w:val="%2."/>
      <w:lvlJc w:val="left"/>
      <w:pPr>
        <w:ind w:left="1260" w:hanging="360"/>
      </w:pPr>
    </w:lvl>
    <w:lvl w:ilvl="2" w:tplc="A564890C" w:tentative="1">
      <w:start w:val="1"/>
      <w:numFmt w:val="lowerRoman"/>
      <w:lvlText w:val="%3."/>
      <w:lvlJc w:val="right"/>
      <w:pPr>
        <w:ind w:left="1980" w:hanging="180"/>
      </w:pPr>
    </w:lvl>
    <w:lvl w:ilvl="3" w:tplc="0290ABB4" w:tentative="1">
      <w:start w:val="1"/>
      <w:numFmt w:val="decimal"/>
      <w:lvlText w:val="%4."/>
      <w:lvlJc w:val="left"/>
      <w:pPr>
        <w:ind w:left="2700" w:hanging="360"/>
      </w:pPr>
    </w:lvl>
    <w:lvl w:ilvl="4" w:tplc="BDAE4540" w:tentative="1">
      <w:start w:val="1"/>
      <w:numFmt w:val="lowerLetter"/>
      <w:lvlText w:val="%5."/>
      <w:lvlJc w:val="left"/>
      <w:pPr>
        <w:ind w:left="3420" w:hanging="360"/>
      </w:pPr>
    </w:lvl>
    <w:lvl w:ilvl="5" w:tplc="2F0642FC" w:tentative="1">
      <w:start w:val="1"/>
      <w:numFmt w:val="lowerRoman"/>
      <w:lvlText w:val="%6."/>
      <w:lvlJc w:val="right"/>
      <w:pPr>
        <w:ind w:left="4140" w:hanging="180"/>
      </w:pPr>
    </w:lvl>
    <w:lvl w:ilvl="6" w:tplc="0A0CCCA2" w:tentative="1">
      <w:start w:val="1"/>
      <w:numFmt w:val="decimal"/>
      <w:lvlText w:val="%7."/>
      <w:lvlJc w:val="left"/>
      <w:pPr>
        <w:ind w:left="4860" w:hanging="360"/>
      </w:pPr>
    </w:lvl>
    <w:lvl w:ilvl="7" w:tplc="218C5BC6" w:tentative="1">
      <w:start w:val="1"/>
      <w:numFmt w:val="lowerLetter"/>
      <w:lvlText w:val="%8."/>
      <w:lvlJc w:val="left"/>
      <w:pPr>
        <w:ind w:left="5580" w:hanging="360"/>
      </w:pPr>
    </w:lvl>
    <w:lvl w:ilvl="8" w:tplc="19B45E4C" w:tentative="1">
      <w:start w:val="1"/>
      <w:numFmt w:val="lowerRoman"/>
      <w:lvlText w:val="%9."/>
      <w:lvlJc w:val="right"/>
      <w:pPr>
        <w:ind w:left="6300" w:hanging="180"/>
      </w:pPr>
    </w:lvl>
  </w:abstractNum>
  <w:abstractNum w:abstractNumId="35" w15:restartNumberingAfterBreak="0">
    <w:nsid w:val="3B654F35"/>
    <w:multiLevelType w:val="hybridMultilevel"/>
    <w:tmpl w:val="EB6C2108"/>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6" w15:restartNumberingAfterBreak="0">
    <w:nsid w:val="3C467C46"/>
    <w:multiLevelType w:val="hybridMultilevel"/>
    <w:tmpl w:val="BCD4A49E"/>
    <w:lvl w:ilvl="0" w:tplc="417C90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2A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09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AB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602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4A0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6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041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058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3A1365"/>
    <w:multiLevelType w:val="hybridMultilevel"/>
    <w:tmpl w:val="C7323E74"/>
    <w:lvl w:ilvl="0" w:tplc="522E2596">
      <w:start w:val="1"/>
      <w:numFmt w:val="upperLetter"/>
      <w:lvlText w:val="%1."/>
      <w:lvlJc w:val="left"/>
      <w:pPr>
        <w:ind w:left="540" w:hanging="360"/>
      </w:pPr>
      <w:rPr>
        <w:rFonts w:ascii="Times New Roman" w:eastAsia="Times New Roman" w:hAnsi="Times New Roman" w:cs="Times New Roman"/>
      </w:rPr>
    </w:lvl>
    <w:lvl w:ilvl="1" w:tplc="ED3CA39C" w:tentative="1">
      <w:start w:val="1"/>
      <w:numFmt w:val="lowerLetter"/>
      <w:lvlText w:val="%2."/>
      <w:lvlJc w:val="left"/>
      <w:pPr>
        <w:ind w:left="1260" w:hanging="360"/>
      </w:pPr>
    </w:lvl>
    <w:lvl w:ilvl="2" w:tplc="3F028224" w:tentative="1">
      <w:start w:val="1"/>
      <w:numFmt w:val="lowerRoman"/>
      <w:lvlText w:val="%3."/>
      <w:lvlJc w:val="right"/>
      <w:pPr>
        <w:ind w:left="1980" w:hanging="180"/>
      </w:pPr>
    </w:lvl>
    <w:lvl w:ilvl="3" w:tplc="409048F2" w:tentative="1">
      <w:start w:val="1"/>
      <w:numFmt w:val="decimal"/>
      <w:lvlText w:val="%4."/>
      <w:lvlJc w:val="left"/>
      <w:pPr>
        <w:ind w:left="2700" w:hanging="360"/>
      </w:pPr>
    </w:lvl>
    <w:lvl w:ilvl="4" w:tplc="FA46DCAA" w:tentative="1">
      <w:start w:val="1"/>
      <w:numFmt w:val="lowerLetter"/>
      <w:lvlText w:val="%5."/>
      <w:lvlJc w:val="left"/>
      <w:pPr>
        <w:ind w:left="3420" w:hanging="360"/>
      </w:pPr>
    </w:lvl>
    <w:lvl w:ilvl="5" w:tplc="1558523C" w:tentative="1">
      <w:start w:val="1"/>
      <w:numFmt w:val="lowerRoman"/>
      <w:lvlText w:val="%6."/>
      <w:lvlJc w:val="right"/>
      <w:pPr>
        <w:ind w:left="4140" w:hanging="180"/>
      </w:pPr>
    </w:lvl>
    <w:lvl w:ilvl="6" w:tplc="333876C8" w:tentative="1">
      <w:start w:val="1"/>
      <w:numFmt w:val="decimal"/>
      <w:lvlText w:val="%7."/>
      <w:lvlJc w:val="left"/>
      <w:pPr>
        <w:ind w:left="4860" w:hanging="360"/>
      </w:pPr>
    </w:lvl>
    <w:lvl w:ilvl="7" w:tplc="51CEE2CE" w:tentative="1">
      <w:start w:val="1"/>
      <w:numFmt w:val="lowerLetter"/>
      <w:lvlText w:val="%8."/>
      <w:lvlJc w:val="left"/>
      <w:pPr>
        <w:ind w:left="5580" w:hanging="360"/>
      </w:pPr>
    </w:lvl>
    <w:lvl w:ilvl="8" w:tplc="78BEADA8" w:tentative="1">
      <w:start w:val="1"/>
      <w:numFmt w:val="lowerRoman"/>
      <w:lvlText w:val="%9."/>
      <w:lvlJc w:val="right"/>
      <w:pPr>
        <w:ind w:left="6300" w:hanging="180"/>
      </w:pPr>
    </w:lvl>
  </w:abstractNum>
  <w:abstractNum w:abstractNumId="38" w15:restartNumberingAfterBreak="0">
    <w:nsid w:val="3D603F92"/>
    <w:multiLevelType w:val="hybridMultilevel"/>
    <w:tmpl w:val="33CC7FBE"/>
    <w:lvl w:ilvl="0" w:tplc="9A1807C0">
      <w:start w:val="1"/>
      <w:numFmt w:val="decimal"/>
      <w:lvlText w:val="%1."/>
      <w:lvlJc w:val="left"/>
      <w:pPr>
        <w:ind w:left="540" w:hanging="360"/>
      </w:pPr>
      <w:rPr>
        <w:rFonts w:hint="default"/>
      </w:rPr>
    </w:lvl>
    <w:lvl w:ilvl="1" w:tplc="9A4001B6">
      <w:start w:val="1"/>
      <w:numFmt w:val="lowerLetter"/>
      <w:lvlText w:val="%2."/>
      <w:lvlJc w:val="left"/>
      <w:pPr>
        <w:ind w:left="1260" w:hanging="360"/>
      </w:pPr>
    </w:lvl>
    <w:lvl w:ilvl="2" w:tplc="E0C8089E" w:tentative="1">
      <w:start w:val="1"/>
      <w:numFmt w:val="lowerRoman"/>
      <w:lvlText w:val="%3."/>
      <w:lvlJc w:val="right"/>
      <w:pPr>
        <w:ind w:left="1980" w:hanging="180"/>
      </w:pPr>
    </w:lvl>
    <w:lvl w:ilvl="3" w:tplc="F08E0D8E" w:tentative="1">
      <w:start w:val="1"/>
      <w:numFmt w:val="decimal"/>
      <w:lvlText w:val="%4."/>
      <w:lvlJc w:val="left"/>
      <w:pPr>
        <w:ind w:left="2700" w:hanging="360"/>
      </w:pPr>
    </w:lvl>
    <w:lvl w:ilvl="4" w:tplc="74DC971E" w:tentative="1">
      <w:start w:val="1"/>
      <w:numFmt w:val="lowerLetter"/>
      <w:lvlText w:val="%5."/>
      <w:lvlJc w:val="left"/>
      <w:pPr>
        <w:ind w:left="3420" w:hanging="360"/>
      </w:pPr>
    </w:lvl>
    <w:lvl w:ilvl="5" w:tplc="E3721B5C" w:tentative="1">
      <w:start w:val="1"/>
      <w:numFmt w:val="lowerRoman"/>
      <w:lvlText w:val="%6."/>
      <w:lvlJc w:val="right"/>
      <w:pPr>
        <w:ind w:left="4140" w:hanging="180"/>
      </w:pPr>
    </w:lvl>
    <w:lvl w:ilvl="6" w:tplc="F5822C76" w:tentative="1">
      <w:start w:val="1"/>
      <w:numFmt w:val="decimal"/>
      <w:lvlText w:val="%7."/>
      <w:lvlJc w:val="left"/>
      <w:pPr>
        <w:ind w:left="4860" w:hanging="360"/>
      </w:pPr>
    </w:lvl>
    <w:lvl w:ilvl="7" w:tplc="3918BEFA" w:tentative="1">
      <w:start w:val="1"/>
      <w:numFmt w:val="lowerLetter"/>
      <w:lvlText w:val="%8."/>
      <w:lvlJc w:val="left"/>
      <w:pPr>
        <w:ind w:left="5580" w:hanging="360"/>
      </w:pPr>
    </w:lvl>
    <w:lvl w:ilvl="8" w:tplc="2A3481BE" w:tentative="1">
      <w:start w:val="1"/>
      <w:numFmt w:val="lowerRoman"/>
      <w:lvlText w:val="%9."/>
      <w:lvlJc w:val="right"/>
      <w:pPr>
        <w:ind w:left="6300" w:hanging="180"/>
      </w:pPr>
    </w:lvl>
  </w:abstractNum>
  <w:abstractNum w:abstractNumId="39" w15:restartNumberingAfterBreak="0">
    <w:nsid w:val="3E6E3FC4"/>
    <w:multiLevelType w:val="hybridMultilevel"/>
    <w:tmpl w:val="FC421F2A"/>
    <w:lvl w:ilvl="0" w:tplc="849E48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A9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64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02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43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0E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6A5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861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AF9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F7B09D4"/>
    <w:multiLevelType w:val="hybridMultilevel"/>
    <w:tmpl w:val="ED2C6CB8"/>
    <w:lvl w:ilvl="0" w:tplc="AAE0C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932011"/>
    <w:multiLevelType w:val="hybridMultilevel"/>
    <w:tmpl w:val="C2D2AD00"/>
    <w:lvl w:ilvl="0" w:tplc="9E04AAAE">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8BB89D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27B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849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C5F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888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60E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E3B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1D55B5E"/>
    <w:multiLevelType w:val="hybridMultilevel"/>
    <w:tmpl w:val="DB00184C"/>
    <w:lvl w:ilvl="0" w:tplc="B36E10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43851265"/>
    <w:multiLevelType w:val="hybridMultilevel"/>
    <w:tmpl w:val="B436FF8C"/>
    <w:lvl w:ilvl="0" w:tplc="D67607D2">
      <w:start w:val="1"/>
      <w:numFmt w:val="upperRoman"/>
      <w:lvlText w:val="%1."/>
      <w:lvlJc w:val="right"/>
      <w:pPr>
        <w:ind w:left="54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870991"/>
    <w:multiLevelType w:val="hybridMultilevel"/>
    <w:tmpl w:val="57BA0B70"/>
    <w:lvl w:ilvl="0" w:tplc="9E04AAA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2437B"/>
    <w:multiLevelType w:val="hybridMultilevel"/>
    <w:tmpl w:val="06F2B674"/>
    <w:lvl w:ilvl="0" w:tplc="9E04AAAE">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293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89D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27B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849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C5F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8883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60E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E3B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8BA3FF0"/>
    <w:multiLevelType w:val="hybridMultilevel"/>
    <w:tmpl w:val="7B528BA2"/>
    <w:lvl w:ilvl="0" w:tplc="90F692D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E5E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6EF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EA3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886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38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AD6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0B0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023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B03438"/>
    <w:multiLevelType w:val="hybridMultilevel"/>
    <w:tmpl w:val="69601D04"/>
    <w:lvl w:ilvl="0" w:tplc="FD624012">
      <w:start w:val="1"/>
      <w:numFmt w:val="upperLetter"/>
      <w:lvlText w:val="%1."/>
      <w:lvlJc w:val="left"/>
      <w:pPr>
        <w:ind w:left="540" w:hanging="360"/>
      </w:pPr>
      <w:rPr>
        <w:rFonts w:hint="default"/>
        <w:b w:val="0"/>
        <w:bCs/>
        <w:i w:val="0"/>
        <w:strike w:val="0"/>
        <w:dstrike w:val="0"/>
        <w:color w:val="000000"/>
        <w:sz w:val="24"/>
        <w:szCs w:val="28"/>
        <w:u w:val="none" w:color="000000"/>
        <w:vertAlign w:val="baseline"/>
      </w:rPr>
    </w:lvl>
    <w:lvl w:ilvl="1" w:tplc="7DDE305C" w:tentative="1">
      <w:start w:val="1"/>
      <w:numFmt w:val="lowerLetter"/>
      <w:lvlText w:val="%2."/>
      <w:lvlJc w:val="left"/>
      <w:pPr>
        <w:ind w:left="1260" w:hanging="360"/>
      </w:pPr>
    </w:lvl>
    <w:lvl w:ilvl="2" w:tplc="B81C9FC6" w:tentative="1">
      <w:start w:val="1"/>
      <w:numFmt w:val="lowerRoman"/>
      <w:lvlText w:val="%3."/>
      <w:lvlJc w:val="right"/>
      <w:pPr>
        <w:ind w:left="1980" w:hanging="180"/>
      </w:pPr>
    </w:lvl>
    <w:lvl w:ilvl="3" w:tplc="DDF45410" w:tentative="1">
      <w:start w:val="1"/>
      <w:numFmt w:val="decimal"/>
      <w:lvlText w:val="%4."/>
      <w:lvlJc w:val="left"/>
      <w:pPr>
        <w:ind w:left="2700" w:hanging="360"/>
      </w:pPr>
    </w:lvl>
    <w:lvl w:ilvl="4" w:tplc="57769F5C" w:tentative="1">
      <w:start w:val="1"/>
      <w:numFmt w:val="lowerLetter"/>
      <w:lvlText w:val="%5."/>
      <w:lvlJc w:val="left"/>
      <w:pPr>
        <w:ind w:left="3420" w:hanging="360"/>
      </w:pPr>
    </w:lvl>
    <w:lvl w:ilvl="5" w:tplc="156052E6" w:tentative="1">
      <w:start w:val="1"/>
      <w:numFmt w:val="lowerRoman"/>
      <w:lvlText w:val="%6."/>
      <w:lvlJc w:val="right"/>
      <w:pPr>
        <w:ind w:left="4140" w:hanging="180"/>
      </w:pPr>
    </w:lvl>
    <w:lvl w:ilvl="6" w:tplc="A75CF670" w:tentative="1">
      <w:start w:val="1"/>
      <w:numFmt w:val="decimal"/>
      <w:lvlText w:val="%7."/>
      <w:lvlJc w:val="left"/>
      <w:pPr>
        <w:ind w:left="4860" w:hanging="360"/>
      </w:pPr>
    </w:lvl>
    <w:lvl w:ilvl="7" w:tplc="CE24F2EE" w:tentative="1">
      <w:start w:val="1"/>
      <w:numFmt w:val="lowerLetter"/>
      <w:lvlText w:val="%8."/>
      <w:lvlJc w:val="left"/>
      <w:pPr>
        <w:ind w:left="5580" w:hanging="360"/>
      </w:pPr>
    </w:lvl>
    <w:lvl w:ilvl="8" w:tplc="3BF8F420" w:tentative="1">
      <w:start w:val="1"/>
      <w:numFmt w:val="lowerRoman"/>
      <w:lvlText w:val="%9."/>
      <w:lvlJc w:val="right"/>
      <w:pPr>
        <w:ind w:left="6300" w:hanging="180"/>
      </w:pPr>
    </w:lvl>
  </w:abstractNum>
  <w:abstractNum w:abstractNumId="48" w15:restartNumberingAfterBreak="0">
    <w:nsid w:val="4C162869"/>
    <w:multiLevelType w:val="hybridMultilevel"/>
    <w:tmpl w:val="5010EC44"/>
    <w:lvl w:ilvl="0" w:tplc="71962C3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EA5967"/>
    <w:multiLevelType w:val="hybridMultilevel"/>
    <w:tmpl w:val="AA6EBC74"/>
    <w:lvl w:ilvl="0" w:tplc="04090019">
      <w:start w:val="1"/>
      <w:numFmt w:val="lowerLetter"/>
      <w:lvlText w:val="%1."/>
      <w:lvlJc w:val="left"/>
      <w:pPr>
        <w:tabs>
          <w:tab w:val="num" w:pos="720"/>
        </w:tabs>
        <w:ind w:left="720" w:hanging="360"/>
      </w:pPr>
    </w:lvl>
    <w:lvl w:ilvl="1" w:tplc="49EEC262" w:tentative="1">
      <w:start w:val="1"/>
      <w:numFmt w:val="lowerLetter"/>
      <w:lvlText w:val="%2."/>
      <w:lvlJc w:val="left"/>
      <w:pPr>
        <w:tabs>
          <w:tab w:val="num" w:pos="1440"/>
        </w:tabs>
        <w:ind w:left="1440" w:hanging="360"/>
      </w:pPr>
    </w:lvl>
    <w:lvl w:ilvl="2" w:tplc="C4E2AAE2" w:tentative="1">
      <w:start w:val="1"/>
      <w:numFmt w:val="lowerRoman"/>
      <w:lvlText w:val="%3."/>
      <w:lvlJc w:val="right"/>
      <w:pPr>
        <w:tabs>
          <w:tab w:val="num" w:pos="2160"/>
        </w:tabs>
        <w:ind w:left="2160" w:hanging="180"/>
      </w:pPr>
    </w:lvl>
    <w:lvl w:ilvl="3" w:tplc="2EA025AA" w:tentative="1">
      <w:start w:val="1"/>
      <w:numFmt w:val="decimal"/>
      <w:lvlText w:val="%4."/>
      <w:lvlJc w:val="left"/>
      <w:pPr>
        <w:tabs>
          <w:tab w:val="num" w:pos="2880"/>
        </w:tabs>
        <w:ind w:left="2880" w:hanging="360"/>
      </w:pPr>
    </w:lvl>
    <w:lvl w:ilvl="4" w:tplc="33B65820" w:tentative="1">
      <w:start w:val="1"/>
      <w:numFmt w:val="lowerLetter"/>
      <w:lvlText w:val="%5."/>
      <w:lvlJc w:val="left"/>
      <w:pPr>
        <w:tabs>
          <w:tab w:val="num" w:pos="3600"/>
        </w:tabs>
        <w:ind w:left="3600" w:hanging="360"/>
      </w:pPr>
    </w:lvl>
    <w:lvl w:ilvl="5" w:tplc="202C8B4E" w:tentative="1">
      <w:start w:val="1"/>
      <w:numFmt w:val="lowerRoman"/>
      <w:lvlText w:val="%6."/>
      <w:lvlJc w:val="right"/>
      <w:pPr>
        <w:tabs>
          <w:tab w:val="num" w:pos="4320"/>
        </w:tabs>
        <w:ind w:left="4320" w:hanging="180"/>
      </w:pPr>
    </w:lvl>
    <w:lvl w:ilvl="6" w:tplc="9BB84B4A" w:tentative="1">
      <w:start w:val="1"/>
      <w:numFmt w:val="decimal"/>
      <w:lvlText w:val="%7."/>
      <w:lvlJc w:val="left"/>
      <w:pPr>
        <w:tabs>
          <w:tab w:val="num" w:pos="5040"/>
        </w:tabs>
        <w:ind w:left="5040" w:hanging="360"/>
      </w:pPr>
    </w:lvl>
    <w:lvl w:ilvl="7" w:tplc="A82AD520" w:tentative="1">
      <w:start w:val="1"/>
      <w:numFmt w:val="lowerLetter"/>
      <w:lvlText w:val="%8."/>
      <w:lvlJc w:val="left"/>
      <w:pPr>
        <w:tabs>
          <w:tab w:val="num" w:pos="5760"/>
        </w:tabs>
        <w:ind w:left="5760" w:hanging="360"/>
      </w:pPr>
    </w:lvl>
    <w:lvl w:ilvl="8" w:tplc="B8842144" w:tentative="1">
      <w:start w:val="1"/>
      <w:numFmt w:val="lowerRoman"/>
      <w:lvlText w:val="%9."/>
      <w:lvlJc w:val="right"/>
      <w:pPr>
        <w:tabs>
          <w:tab w:val="num" w:pos="6480"/>
        </w:tabs>
        <w:ind w:left="6480" w:hanging="180"/>
      </w:pPr>
    </w:lvl>
  </w:abstractNum>
  <w:abstractNum w:abstractNumId="50" w15:restartNumberingAfterBreak="0">
    <w:nsid w:val="4E805C89"/>
    <w:multiLevelType w:val="hybridMultilevel"/>
    <w:tmpl w:val="5F6AC372"/>
    <w:lvl w:ilvl="0" w:tplc="9E04AAAE">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110137D"/>
    <w:multiLevelType w:val="hybridMultilevel"/>
    <w:tmpl w:val="AD6C9006"/>
    <w:lvl w:ilvl="0" w:tplc="B3EC11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0BFA4">
      <w:start w:val="3"/>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6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CF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6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EF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CE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28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A4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6261A9"/>
    <w:multiLevelType w:val="hybridMultilevel"/>
    <w:tmpl w:val="9350C6BA"/>
    <w:lvl w:ilvl="0" w:tplc="1A3CDB2A">
      <w:start w:val="1"/>
      <w:numFmt w:val="upperLetter"/>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518A5FA2"/>
    <w:multiLevelType w:val="hybridMultilevel"/>
    <w:tmpl w:val="7EF4E970"/>
    <w:lvl w:ilvl="0" w:tplc="15DC20A6">
      <w:start w:val="1"/>
      <w:numFmt w:val="decimal"/>
      <w:lvlText w:val="%1."/>
      <w:lvlJc w:val="left"/>
      <w:pPr>
        <w:ind w:left="540" w:hanging="360"/>
      </w:pPr>
      <w:rPr>
        <w:rFonts w:hint="default"/>
      </w:rPr>
    </w:lvl>
    <w:lvl w:ilvl="1" w:tplc="0A3851CC" w:tentative="1">
      <w:start w:val="1"/>
      <w:numFmt w:val="lowerLetter"/>
      <w:lvlText w:val="%2."/>
      <w:lvlJc w:val="left"/>
      <w:pPr>
        <w:ind w:left="1260" w:hanging="360"/>
      </w:pPr>
    </w:lvl>
    <w:lvl w:ilvl="2" w:tplc="84345054" w:tentative="1">
      <w:start w:val="1"/>
      <w:numFmt w:val="lowerRoman"/>
      <w:lvlText w:val="%3."/>
      <w:lvlJc w:val="right"/>
      <w:pPr>
        <w:ind w:left="1980" w:hanging="180"/>
      </w:pPr>
    </w:lvl>
    <w:lvl w:ilvl="3" w:tplc="346C5E8A" w:tentative="1">
      <w:start w:val="1"/>
      <w:numFmt w:val="decimal"/>
      <w:lvlText w:val="%4."/>
      <w:lvlJc w:val="left"/>
      <w:pPr>
        <w:ind w:left="2700" w:hanging="360"/>
      </w:pPr>
    </w:lvl>
    <w:lvl w:ilvl="4" w:tplc="34642E76" w:tentative="1">
      <w:start w:val="1"/>
      <w:numFmt w:val="lowerLetter"/>
      <w:lvlText w:val="%5."/>
      <w:lvlJc w:val="left"/>
      <w:pPr>
        <w:ind w:left="3420" w:hanging="360"/>
      </w:pPr>
    </w:lvl>
    <w:lvl w:ilvl="5" w:tplc="AC58203C" w:tentative="1">
      <w:start w:val="1"/>
      <w:numFmt w:val="lowerRoman"/>
      <w:lvlText w:val="%6."/>
      <w:lvlJc w:val="right"/>
      <w:pPr>
        <w:ind w:left="4140" w:hanging="180"/>
      </w:pPr>
    </w:lvl>
    <w:lvl w:ilvl="6" w:tplc="1EC2630E" w:tentative="1">
      <w:start w:val="1"/>
      <w:numFmt w:val="decimal"/>
      <w:lvlText w:val="%7."/>
      <w:lvlJc w:val="left"/>
      <w:pPr>
        <w:ind w:left="4860" w:hanging="360"/>
      </w:pPr>
    </w:lvl>
    <w:lvl w:ilvl="7" w:tplc="9848ABC0" w:tentative="1">
      <w:start w:val="1"/>
      <w:numFmt w:val="lowerLetter"/>
      <w:lvlText w:val="%8."/>
      <w:lvlJc w:val="left"/>
      <w:pPr>
        <w:ind w:left="5580" w:hanging="360"/>
      </w:pPr>
    </w:lvl>
    <w:lvl w:ilvl="8" w:tplc="719C0562" w:tentative="1">
      <w:start w:val="1"/>
      <w:numFmt w:val="lowerRoman"/>
      <w:lvlText w:val="%9."/>
      <w:lvlJc w:val="right"/>
      <w:pPr>
        <w:ind w:left="6300" w:hanging="180"/>
      </w:pPr>
    </w:lvl>
  </w:abstractNum>
  <w:abstractNum w:abstractNumId="54" w15:restartNumberingAfterBreak="0">
    <w:nsid w:val="521238E6"/>
    <w:multiLevelType w:val="hybridMultilevel"/>
    <w:tmpl w:val="21C4D3AE"/>
    <w:lvl w:ilvl="0" w:tplc="75BC13DC">
      <w:start w:val="1"/>
      <w:numFmt w:val="upperLetter"/>
      <w:lvlText w:val="%1."/>
      <w:lvlJc w:val="left"/>
      <w:pPr>
        <w:ind w:left="607"/>
      </w:pPr>
      <w:rPr>
        <w:rFonts w:hint="default"/>
        <w:b/>
        <w:bCs/>
        <w:i w:val="0"/>
        <w:strike w:val="0"/>
        <w:dstrike w:val="0"/>
        <w:color w:val="000000"/>
        <w:sz w:val="24"/>
        <w:szCs w:val="28"/>
        <w:u w:val="none" w:color="000000"/>
        <w:bdr w:val="none" w:sz="0" w:space="0" w:color="auto"/>
        <w:shd w:val="clear" w:color="auto" w:fill="auto"/>
        <w:vertAlign w:val="baseline"/>
      </w:rPr>
    </w:lvl>
    <w:lvl w:ilvl="1" w:tplc="BC685366">
      <w:start w:val="1"/>
      <w:numFmt w:val="decimal"/>
      <w:lvlText w:val="%2."/>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0A9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EA26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22C2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7D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6910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E4B8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49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42F624A"/>
    <w:multiLevelType w:val="hybridMultilevel"/>
    <w:tmpl w:val="F524FE4A"/>
    <w:lvl w:ilvl="0" w:tplc="04090019">
      <w:start w:val="1"/>
      <w:numFmt w:val="lowerLetter"/>
      <w:lvlText w:val="%1."/>
      <w:lvlJc w:val="left"/>
      <w:pPr>
        <w:ind w:left="1065" w:hanging="360"/>
      </w:p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56EF5248"/>
    <w:multiLevelType w:val="hybridMultilevel"/>
    <w:tmpl w:val="4E125EE2"/>
    <w:lvl w:ilvl="0" w:tplc="D2B28A1C">
      <w:start w:val="1"/>
      <w:numFmt w:val="upperLetter"/>
      <w:lvlText w:val="%1."/>
      <w:lvlJc w:val="left"/>
      <w:pPr>
        <w:ind w:left="1080" w:hanging="360"/>
      </w:pPr>
      <w:rPr>
        <w:rFonts w:hint="default"/>
      </w:rPr>
    </w:lvl>
    <w:lvl w:ilvl="1" w:tplc="EE02797E" w:tentative="1">
      <w:start w:val="1"/>
      <w:numFmt w:val="lowerLetter"/>
      <w:lvlText w:val="%2."/>
      <w:lvlJc w:val="left"/>
      <w:pPr>
        <w:ind w:left="1800" w:hanging="360"/>
      </w:pPr>
    </w:lvl>
    <w:lvl w:ilvl="2" w:tplc="49443F40" w:tentative="1">
      <w:start w:val="1"/>
      <w:numFmt w:val="lowerRoman"/>
      <w:lvlText w:val="%3."/>
      <w:lvlJc w:val="right"/>
      <w:pPr>
        <w:ind w:left="2520" w:hanging="180"/>
      </w:pPr>
    </w:lvl>
    <w:lvl w:ilvl="3" w:tplc="D9EA9E48" w:tentative="1">
      <w:start w:val="1"/>
      <w:numFmt w:val="decimal"/>
      <w:lvlText w:val="%4."/>
      <w:lvlJc w:val="left"/>
      <w:pPr>
        <w:ind w:left="3240" w:hanging="360"/>
      </w:pPr>
    </w:lvl>
    <w:lvl w:ilvl="4" w:tplc="AA7E0D3C" w:tentative="1">
      <w:start w:val="1"/>
      <w:numFmt w:val="lowerLetter"/>
      <w:lvlText w:val="%5."/>
      <w:lvlJc w:val="left"/>
      <w:pPr>
        <w:ind w:left="3960" w:hanging="360"/>
      </w:pPr>
    </w:lvl>
    <w:lvl w:ilvl="5" w:tplc="1C08BA28" w:tentative="1">
      <w:start w:val="1"/>
      <w:numFmt w:val="lowerRoman"/>
      <w:lvlText w:val="%6."/>
      <w:lvlJc w:val="right"/>
      <w:pPr>
        <w:ind w:left="4680" w:hanging="180"/>
      </w:pPr>
    </w:lvl>
    <w:lvl w:ilvl="6" w:tplc="412CC146" w:tentative="1">
      <w:start w:val="1"/>
      <w:numFmt w:val="decimal"/>
      <w:lvlText w:val="%7."/>
      <w:lvlJc w:val="left"/>
      <w:pPr>
        <w:ind w:left="5400" w:hanging="360"/>
      </w:pPr>
    </w:lvl>
    <w:lvl w:ilvl="7" w:tplc="18724B9C" w:tentative="1">
      <w:start w:val="1"/>
      <w:numFmt w:val="lowerLetter"/>
      <w:lvlText w:val="%8."/>
      <w:lvlJc w:val="left"/>
      <w:pPr>
        <w:ind w:left="6120" w:hanging="360"/>
      </w:pPr>
    </w:lvl>
    <w:lvl w:ilvl="8" w:tplc="F89C0C52" w:tentative="1">
      <w:start w:val="1"/>
      <w:numFmt w:val="lowerRoman"/>
      <w:lvlText w:val="%9."/>
      <w:lvlJc w:val="right"/>
      <w:pPr>
        <w:ind w:left="6840" w:hanging="180"/>
      </w:pPr>
    </w:lvl>
  </w:abstractNum>
  <w:abstractNum w:abstractNumId="57" w15:restartNumberingAfterBreak="0">
    <w:nsid w:val="57040B23"/>
    <w:multiLevelType w:val="hybridMultilevel"/>
    <w:tmpl w:val="57B6540E"/>
    <w:lvl w:ilvl="0" w:tplc="89168022">
      <w:start w:val="1"/>
      <w:numFmt w:val="decimal"/>
      <w:lvlText w:val="%1."/>
      <w:lvlJc w:val="left"/>
      <w:pPr>
        <w:ind w:left="345" w:hanging="360"/>
      </w:pPr>
      <w:rPr>
        <w:rFonts w:hint="default"/>
        <w:i w:val="0"/>
      </w:rPr>
    </w:lvl>
    <w:lvl w:ilvl="1" w:tplc="178A470E" w:tentative="1">
      <w:start w:val="1"/>
      <w:numFmt w:val="lowerLetter"/>
      <w:lvlText w:val="%2."/>
      <w:lvlJc w:val="left"/>
      <w:pPr>
        <w:ind w:left="1065" w:hanging="360"/>
      </w:pPr>
    </w:lvl>
    <w:lvl w:ilvl="2" w:tplc="409AA8EA" w:tentative="1">
      <w:start w:val="1"/>
      <w:numFmt w:val="lowerRoman"/>
      <w:lvlText w:val="%3."/>
      <w:lvlJc w:val="right"/>
      <w:pPr>
        <w:ind w:left="1785" w:hanging="180"/>
      </w:pPr>
    </w:lvl>
    <w:lvl w:ilvl="3" w:tplc="84C4DF78" w:tentative="1">
      <w:start w:val="1"/>
      <w:numFmt w:val="decimal"/>
      <w:lvlText w:val="%4."/>
      <w:lvlJc w:val="left"/>
      <w:pPr>
        <w:ind w:left="2505" w:hanging="360"/>
      </w:pPr>
    </w:lvl>
    <w:lvl w:ilvl="4" w:tplc="BDE80EB2" w:tentative="1">
      <w:start w:val="1"/>
      <w:numFmt w:val="lowerLetter"/>
      <w:lvlText w:val="%5."/>
      <w:lvlJc w:val="left"/>
      <w:pPr>
        <w:ind w:left="3225" w:hanging="360"/>
      </w:pPr>
    </w:lvl>
    <w:lvl w:ilvl="5" w:tplc="2272EAD4" w:tentative="1">
      <w:start w:val="1"/>
      <w:numFmt w:val="lowerRoman"/>
      <w:lvlText w:val="%6."/>
      <w:lvlJc w:val="right"/>
      <w:pPr>
        <w:ind w:left="3945" w:hanging="180"/>
      </w:pPr>
    </w:lvl>
    <w:lvl w:ilvl="6" w:tplc="4956F416" w:tentative="1">
      <w:start w:val="1"/>
      <w:numFmt w:val="decimal"/>
      <w:lvlText w:val="%7."/>
      <w:lvlJc w:val="left"/>
      <w:pPr>
        <w:ind w:left="4665" w:hanging="360"/>
      </w:pPr>
    </w:lvl>
    <w:lvl w:ilvl="7" w:tplc="AC3E39BA" w:tentative="1">
      <w:start w:val="1"/>
      <w:numFmt w:val="lowerLetter"/>
      <w:lvlText w:val="%8."/>
      <w:lvlJc w:val="left"/>
      <w:pPr>
        <w:ind w:left="5385" w:hanging="360"/>
      </w:pPr>
    </w:lvl>
    <w:lvl w:ilvl="8" w:tplc="07EA09CA" w:tentative="1">
      <w:start w:val="1"/>
      <w:numFmt w:val="lowerRoman"/>
      <w:lvlText w:val="%9."/>
      <w:lvlJc w:val="right"/>
      <w:pPr>
        <w:ind w:left="6105" w:hanging="180"/>
      </w:pPr>
    </w:lvl>
  </w:abstractNum>
  <w:abstractNum w:abstractNumId="58" w15:restartNumberingAfterBreak="0">
    <w:nsid w:val="57E52F85"/>
    <w:multiLevelType w:val="hybridMultilevel"/>
    <w:tmpl w:val="AEC8A494"/>
    <w:lvl w:ilvl="0" w:tplc="53D6BB6C">
      <w:start w:val="1"/>
      <w:numFmt w:val="upperLetter"/>
      <w:lvlText w:val="%1."/>
      <w:lvlJc w:val="left"/>
      <w:pPr>
        <w:ind w:left="540" w:hanging="360"/>
      </w:pPr>
      <w:rPr>
        <w:rFonts w:hint="default"/>
      </w:rPr>
    </w:lvl>
    <w:lvl w:ilvl="1" w:tplc="A2C6F6E2" w:tentative="1">
      <w:start w:val="1"/>
      <w:numFmt w:val="lowerLetter"/>
      <w:lvlText w:val="%2."/>
      <w:lvlJc w:val="left"/>
      <w:pPr>
        <w:ind w:left="1260" w:hanging="360"/>
      </w:pPr>
    </w:lvl>
    <w:lvl w:ilvl="2" w:tplc="E8CA550C" w:tentative="1">
      <w:start w:val="1"/>
      <w:numFmt w:val="lowerRoman"/>
      <w:lvlText w:val="%3."/>
      <w:lvlJc w:val="right"/>
      <w:pPr>
        <w:ind w:left="1980" w:hanging="180"/>
      </w:pPr>
    </w:lvl>
    <w:lvl w:ilvl="3" w:tplc="066CBFFA" w:tentative="1">
      <w:start w:val="1"/>
      <w:numFmt w:val="decimal"/>
      <w:lvlText w:val="%4."/>
      <w:lvlJc w:val="left"/>
      <w:pPr>
        <w:ind w:left="2700" w:hanging="360"/>
      </w:pPr>
    </w:lvl>
    <w:lvl w:ilvl="4" w:tplc="4BBA7F44" w:tentative="1">
      <w:start w:val="1"/>
      <w:numFmt w:val="lowerLetter"/>
      <w:lvlText w:val="%5."/>
      <w:lvlJc w:val="left"/>
      <w:pPr>
        <w:ind w:left="3420" w:hanging="360"/>
      </w:pPr>
    </w:lvl>
    <w:lvl w:ilvl="5" w:tplc="D68A2944" w:tentative="1">
      <w:start w:val="1"/>
      <w:numFmt w:val="lowerRoman"/>
      <w:lvlText w:val="%6."/>
      <w:lvlJc w:val="right"/>
      <w:pPr>
        <w:ind w:left="4140" w:hanging="180"/>
      </w:pPr>
    </w:lvl>
    <w:lvl w:ilvl="6" w:tplc="7030396A" w:tentative="1">
      <w:start w:val="1"/>
      <w:numFmt w:val="decimal"/>
      <w:lvlText w:val="%7."/>
      <w:lvlJc w:val="left"/>
      <w:pPr>
        <w:ind w:left="4860" w:hanging="360"/>
      </w:pPr>
    </w:lvl>
    <w:lvl w:ilvl="7" w:tplc="251C0798" w:tentative="1">
      <w:start w:val="1"/>
      <w:numFmt w:val="lowerLetter"/>
      <w:lvlText w:val="%8."/>
      <w:lvlJc w:val="left"/>
      <w:pPr>
        <w:ind w:left="5580" w:hanging="360"/>
      </w:pPr>
    </w:lvl>
    <w:lvl w:ilvl="8" w:tplc="A8CAD66C" w:tentative="1">
      <w:start w:val="1"/>
      <w:numFmt w:val="lowerRoman"/>
      <w:lvlText w:val="%9."/>
      <w:lvlJc w:val="right"/>
      <w:pPr>
        <w:ind w:left="6300" w:hanging="180"/>
      </w:pPr>
    </w:lvl>
  </w:abstractNum>
  <w:abstractNum w:abstractNumId="59" w15:restartNumberingAfterBreak="0">
    <w:nsid w:val="59821B68"/>
    <w:multiLevelType w:val="hybridMultilevel"/>
    <w:tmpl w:val="030EAA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A7366E"/>
    <w:multiLevelType w:val="hybridMultilevel"/>
    <w:tmpl w:val="1B8AE930"/>
    <w:lvl w:ilvl="0" w:tplc="B2BEA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C37FDE"/>
    <w:multiLevelType w:val="hybridMultilevel"/>
    <w:tmpl w:val="548E32E2"/>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2" w15:restartNumberingAfterBreak="0">
    <w:nsid w:val="63865F29"/>
    <w:multiLevelType w:val="hybridMultilevel"/>
    <w:tmpl w:val="3AECEB7C"/>
    <w:lvl w:ilvl="0" w:tplc="7C241234">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3" w15:restartNumberingAfterBreak="0">
    <w:nsid w:val="65413DEB"/>
    <w:multiLevelType w:val="hybridMultilevel"/>
    <w:tmpl w:val="2E5E16CA"/>
    <w:lvl w:ilvl="0" w:tplc="22186572">
      <w:start w:val="1"/>
      <w:numFmt w:val="decimal"/>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64" w15:restartNumberingAfterBreak="0">
    <w:nsid w:val="6776582D"/>
    <w:multiLevelType w:val="hybridMultilevel"/>
    <w:tmpl w:val="43F68172"/>
    <w:lvl w:ilvl="0" w:tplc="04090019">
      <w:start w:val="1"/>
      <w:numFmt w:val="lowerLetter"/>
      <w:lvlText w:val="%1."/>
      <w:lvlJc w:val="left"/>
      <w:pPr>
        <w:tabs>
          <w:tab w:val="num" w:pos="720"/>
        </w:tabs>
        <w:ind w:left="720" w:hanging="360"/>
      </w:pPr>
    </w:lvl>
    <w:lvl w:ilvl="1" w:tplc="97AE80E2" w:tentative="1">
      <w:start w:val="1"/>
      <w:numFmt w:val="lowerLetter"/>
      <w:lvlText w:val="%2."/>
      <w:lvlJc w:val="left"/>
      <w:pPr>
        <w:tabs>
          <w:tab w:val="num" w:pos="1440"/>
        </w:tabs>
        <w:ind w:left="1440" w:hanging="360"/>
      </w:pPr>
    </w:lvl>
    <w:lvl w:ilvl="2" w:tplc="DC6A8E4C" w:tentative="1">
      <w:start w:val="1"/>
      <w:numFmt w:val="lowerRoman"/>
      <w:lvlText w:val="%3."/>
      <w:lvlJc w:val="right"/>
      <w:pPr>
        <w:tabs>
          <w:tab w:val="num" w:pos="2160"/>
        </w:tabs>
        <w:ind w:left="2160" w:hanging="180"/>
      </w:pPr>
    </w:lvl>
    <w:lvl w:ilvl="3" w:tplc="9A66C918" w:tentative="1">
      <w:start w:val="1"/>
      <w:numFmt w:val="decimal"/>
      <w:lvlText w:val="%4."/>
      <w:lvlJc w:val="left"/>
      <w:pPr>
        <w:tabs>
          <w:tab w:val="num" w:pos="2880"/>
        </w:tabs>
        <w:ind w:left="2880" w:hanging="360"/>
      </w:pPr>
    </w:lvl>
    <w:lvl w:ilvl="4" w:tplc="427C0DA6" w:tentative="1">
      <w:start w:val="1"/>
      <w:numFmt w:val="lowerLetter"/>
      <w:lvlText w:val="%5."/>
      <w:lvlJc w:val="left"/>
      <w:pPr>
        <w:tabs>
          <w:tab w:val="num" w:pos="3600"/>
        </w:tabs>
        <w:ind w:left="3600" w:hanging="360"/>
      </w:pPr>
    </w:lvl>
    <w:lvl w:ilvl="5" w:tplc="1CC07570" w:tentative="1">
      <w:start w:val="1"/>
      <w:numFmt w:val="lowerRoman"/>
      <w:lvlText w:val="%6."/>
      <w:lvlJc w:val="right"/>
      <w:pPr>
        <w:tabs>
          <w:tab w:val="num" w:pos="4320"/>
        </w:tabs>
        <w:ind w:left="4320" w:hanging="180"/>
      </w:pPr>
    </w:lvl>
    <w:lvl w:ilvl="6" w:tplc="CD909A02" w:tentative="1">
      <w:start w:val="1"/>
      <w:numFmt w:val="decimal"/>
      <w:lvlText w:val="%7."/>
      <w:lvlJc w:val="left"/>
      <w:pPr>
        <w:tabs>
          <w:tab w:val="num" w:pos="5040"/>
        </w:tabs>
        <w:ind w:left="5040" w:hanging="360"/>
      </w:pPr>
    </w:lvl>
    <w:lvl w:ilvl="7" w:tplc="A544C846" w:tentative="1">
      <w:start w:val="1"/>
      <w:numFmt w:val="lowerLetter"/>
      <w:lvlText w:val="%8."/>
      <w:lvlJc w:val="left"/>
      <w:pPr>
        <w:tabs>
          <w:tab w:val="num" w:pos="5760"/>
        </w:tabs>
        <w:ind w:left="5760" w:hanging="360"/>
      </w:pPr>
    </w:lvl>
    <w:lvl w:ilvl="8" w:tplc="A17A5A3A" w:tentative="1">
      <w:start w:val="1"/>
      <w:numFmt w:val="lowerRoman"/>
      <w:lvlText w:val="%9."/>
      <w:lvlJc w:val="right"/>
      <w:pPr>
        <w:tabs>
          <w:tab w:val="num" w:pos="6480"/>
        </w:tabs>
        <w:ind w:left="6480" w:hanging="180"/>
      </w:pPr>
    </w:lvl>
  </w:abstractNum>
  <w:abstractNum w:abstractNumId="65" w15:restartNumberingAfterBreak="0">
    <w:nsid w:val="67D0639D"/>
    <w:multiLevelType w:val="hybridMultilevel"/>
    <w:tmpl w:val="8146D5B2"/>
    <w:lvl w:ilvl="0" w:tplc="46C2DB86">
      <w:start w:val="1"/>
      <w:numFmt w:val="upperLetter"/>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689DB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30C72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5CBE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309A3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C863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468E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C031E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34403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8FC561F"/>
    <w:multiLevelType w:val="hybridMultilevel"/>
    <w:tmpl w:val="6AD85FE6"/>
    <w:lvl w:ilvl="0" w:tplc="583AFB92">
      <w:start w:val="1"/>
      <w:numFmt w:val="upperRoman"/>
      <w:lvlText w:val="%1."/>
      <w:lvlJc w:val="right"/>
      <w:pPr>
        <w:ind w:left="607"/>
      </w:pPr>
      <w:rPr>
        <w:rFonts w:hint="default"/>
        <w:b/>
        <w:bCs/>
        <w:i w:val="0"/>
        <w:strike w:val="0"/>
        <w:dstrike w:val="0"/>
        <w:color w:val="000000"/>
        <w:sz w:val="24"/>
        <w:szCs w:val="24"/>
        <w:u w:val="none" w:color="000000"/>
        <w:bdr w:val="none" w:sz="0" w:space="0" w:color="auto"/>
        <w:shd w:val="clear" w:color="auto" w:fill="auto"/>
        <w:vertAlign w:val="baseline"/>
      </w:rPr>
    </w:lvl>
    <w:lvl w:ilvl="1" w:tplc="BC685366">
      <w:start w:val="1"/>
      <w:numFmt w:val="decimal"/>
      <w:lvlText w:val="%2."/>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0A9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EA26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22C2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7D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6910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E4B8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E492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A951B11"/>
    <w:multiLevelType w:val="hybridMultilevel"/>
    <w:tmpl w:val="2912DABC"/>
    <w:lvl w:ilvl="0" w:tplc="04090019">
      <w:start w:val="1"/>
      <w:numFmt w:val="lowerLetter"/>
      <w:lvlText w:val="%1."/>
      <w:lvlJc w:val="left"/>
      <w:pPr>
        <w:tabs>
          <w:tab w:val="num" w:pos="1440"/>
        </w:tabs>
        <w:ind w:left="1440" w:hanging="360"/>
      </w:pPr>
      <w:rPr>
        <w:u w:val="none"/>
      </w:rPr>
    </w:lvl>
    <w:lvl w:ilvl="1" w:tplc="0DD280C0">
      <w:start w:val="1"/>
      <w:numFmt w:val="lowerLetter"/>
      <w:lvlText w:val="%2."/>
      <w:lvlJc w:val="left"/>
      <w:pPr>
        <w:tabs>
          <w:tab w:val="num" w:pos="2160"/>
        </w:tabs>
        <w:ind w:left="2160" w:hanging="360"/>
      </w:pPr>
    </w:lvl>
    <w:lvl w:ilvl="2" w:tplc="ABE04C40" w:tentative="1">
      <w:start w:val="1"/>
      <w:numFmt w:val="lowerRoman"/>
      <w:lvlText w:val="%3."/>
      <w:lvlJc w:val="right"/>
      <w:pPr>
        <w:tabs>
          <w:tab w:val="num" w:pos="2880"/>
        </w:tabs>
        <w:ind w:left="2880" w:hanging="180"/>
      </w:pPr>
    </w:lvl>
    <w:lvl w:ilvl="3" w:tplc="C00C2218" w:tentative="1">
      <w:start w:val="1"/>
      <w:numFmt w:val="decimal"/>
      <w:lvlText w:val="%4."/>
      <w:lvlJc w:val="left"/>
      <w:pPr>
        <w:tabs>
          <w:tab w:val="num" w:pos="3600"/>
        </w:tabs>
        <w:ind w:left="3600" w:hanging="360"/>
      </w:pPr>
    </w:lvl>
    <w:lvl w:ilvl="4" w:tplc="4304727E" w:tentative="1">
      <w:start w:val="1"/>
      <w:numFmt w:val="lowerLetter"/>
      <w:lvlText w:val="%5."/>
      <w:lvlJc w:val="left"/>
      <w:pPr>
        <w:tabs>
          <w:tab w:val="num" w:pos="4320"/>
        </w:tabs>
        <w:ind w:left="4320" w:hanging="360"/>
      </w:pPr>
    </w:lvl>
    <w:lvl w:ilvl="5" w:tplc="B32411CE" w:tentative="1">
      <w:start w:val="1"/>
      <w:numFmt w:val="lowerRoman"/>
      <w:lvlText w:val="%6."/>
      <w:lvlJc w:val="right"/>
      <w:pPr>
        <w:tabs>
          <w:tab w:val="num" w:pos="5040"/>
        </w:tabs>
        <w:ind w:left="5040" w:hanging="180"/>
      </w:pPr>
    </w:lvl>
    <w:lvl w:ilvl="6" w:tplc="79948FB8" w:tentative="1">
      <w:start w:val="1"/>
      <w:numFmt w:val="decimal"/>
      <w:lvlText w:val="%7."/>
      <w:lvlJc w:val="left"/>
      <w:pPr>
        <w:tabs>
          <w:tab w:val="num" w:pos="5760"/>
        </w:tabs>
        <w:ind w:left="5760" w:hanging="360"/>
      </w:pPr>
    </w:lvl>
    <w:lvl w:ilvl="7" w:tplc="22C4FF8A" w:tentative="1">
      <w:start w:val="1"/>
      <w:numFmt w:val="lowerLetter"/>
      <w:lvlText w:val="%8."/>
      <w:lvlJc w:val="left"/>
      <w:pPr>
        <w:tabs>
          <w:tab w:val="num" w:pos="6480"/>
        </w:tabs>
        <w:ind w:left="6480" w:hanging="360"/>
      </w:pPr>
    </w:lvl>
    <w:lvl w:ilvl="8" w:tplc="0798D3A6" w:tentative="1">
      <w:start w:val="1"/>
      <w:numFmt w:val="lowerRoman"/>
      <w:lvlText w:val="%9."/>
      <w:lvlJc w:val="right"/>
      <w:pPr>
        <w:tabs>
          <w:tab w:val="num" w:pos="7200"/>
        </w:tabs>
        <w:ind w:left="7200" w:hanging="180"/>
      </w:pPr>
    </w:lvl>
  </w:abstractNum>
  <w:abstractNum w:abstractNumId="68" w15:restartNumberingAfterBreak="0">
    <w:nsid w:val="6C833D18"/>
    <w:multiLevelType w:val="hybridMultilevel"/>
    <w:tmpl w:val="EDBE4C3C"/>
    <w:lvl w:ilvl="0" w:tplc="04090019">
      <w:start w:val="1"/>
      <w:numFmt w:val="lowerLetter"/>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7EE817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86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C82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80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6AC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2A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8FB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844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E6A3136"/>
    <w:multiLevelType w:val="hybridMultilevel"/>
    <w:tmpl w:val="D4AA1AE4"/>
    <w:lvl w:ilvl="0" w:tplc="4488813C">
      <w:start w:val="2"/>
      <w:numFmt w:val="upperRoman"/>
      <w:lvlText w:val="%1."/>
      <w:lvlJc w:val="left"/>
      <w:pPr>
        <w:ind w:left="900" w:hanging="720"/>
      </w:pPr>
      <w:rPr>
        <w:rFonts w:hint="default"/>
      </w:rPr>
    </w:lvl>
    <w:lvl w:ilvl="1" w:tplc="4D425326" w:tentative="1">
      <w:start w:val="1"/>
      <w:numFmt w:val="lowerLetter"/>
      <w:lvlText w:val="%2."/>
      <w:lvlJc w:val="left"/>
      <w:pPr>
        <w:ind w:left="1260" w:hanging="360"/>
      </w:pPr>
    </w:lvl>
    <w:lvl w:ilvl="2" w:tplc="5C220640" w:tentative="1">
      <w:start w:val="1"/>
      <w:numFmt w:val="lowerRoman"/>
      <w:lvlText w:val="%3."/>
      <w:lvlJc w:val="right"/>
      <w:pPr>
        <w:ind w:left="1980" w:hanging="180"/>
      </w:pPr>
    </w:lvl>
    <w:lvl w:ilvl="3" w:tplc="00A64748" w:tentative="1">
      <w:start w:val="1"/>
      <w:numFmt w:val="decimal"/>
      <w:lvlText w:val="%4."/>
      <w:lvlJc w:val="left"/>
      <w:pPr>
        <w:ind w:left="2700" w:hanging="360"/>
      </w:pPr>
    </w:lvl>
    <w:lvl w:ilvl="4" w:tplc="FE28D910" w:tentative="1">
      <w:start w:val="1"/>
      <w:numFmt w:val="lowerLetter"/>
      <w:lvlText w:val="%5."/>
      <w:lvlJc w:val="left"/>
      <w:pPr>
        <w:ind w:left="3420" w:hanging="360"/>
      </w:pPr>
    </w:lvl>
    <w:lvl w:ilvl="5" w:tplc="CA56C7C2" w:tentative="1">
      <w:start w:val="1"/>
      <w:numFmt w:val="lowerRoman"/>
      <w:lvlText w:val="%6."/>
      <w:lvlJc w:val="right"/>
      <w:pPr>
        <w:ind w:left="4140" w:hanging="180"/>
      </w:pPr>
    </w:lvl>
    <w:lvl w:ilvl="6" w:tplc="EBEE98F0" w:tentative="1">
      <w:start w:val="1"/>
      <w:numFmt w:val="decimal"/>
      <w:lvlText w:val="%7."/>
      <w:lvlJc w:val="left"/>
      <w:pPr>
        <w:ind w:left="4860" w:hanging="360"/>
      </w:pPr>
    </w:lvl>
    <w:lvl w:ilvl="7" w:tplc="D43C8326" w:tentative="1">
      <w:start w:val="1"/>
      <w:numFmt w:val="lowerLetter"/>
      <w:lvlText w:val="%8."/>
      <w:lvlJc w:val="left"/>
      <w:pPr>
        <w:ind w:left="5580" w:hanging="360"/>
      </w:pPr>
    </w:lvl>
    <w:lvl w:ilvl="8" w:tplc="BD1668A2" w:tentative="1">
      <w:start w:val="1"/>
      <w:numFmt w:val="lowerRoman"/>
      <w:lvlText w:val="%9."/>
      <w:lvlJc w:val="right"/>
      <w:pPr>
        <w:ind w:left="6300" w:hanging="180"/>
      </w:pPr>
    </w:lvl>
  </w:abstractNum>
  <w:abstractNum w:abstractNumId="70" w15:restartNumberingAfterBreak="0">
    <w:nsid w:val="6E9B0161"/>
    <w:multiLevelType w:val="hybridMultilevel"/>
    <w:tmpl w:val="B53C35C4"/>
    <w:lvl w:ilvl="0" w:tplc="7CC29B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6EB60313"/>
    <w:multiLevelType w:val="hybridMultilevel"/>
    <w:tmpl w:val="25860498"/>
    <w:lvl w:ilvl="0" w:tplc="F17844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01C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6DD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8A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0A0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474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237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038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2B25D94"/>
    <w:multiLevelType w:val="hybridMultilevel"/>
    <w:tmpl w:val="47F02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F83DCD"/>
    <w:multiLevelType w:val="hybridMultilevel"/>
    <w:tmpl w:val="68D40656"/>
    <w:lvl w:ilvl="0" w:tplc="8B64088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15:restartNumberingAfterBreak="0">
    <w:nsid w:val="74135786"/>
    <w:multiLevelType w:val="hybridMultilevel"/>
    <w:tmpl w:val="D9C27E66"/>
    <w:lvl w:ilvl="0" w:tplc="30CC76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74343D71"/>
    <w:multiLevelType w:val="hybridMultilevel"/>
    <w:tmpl w:val="D3D89B70"/>
    <w:lvl w:ilvl="0" w:tplc="6EB0E5F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5A02EE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1670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2651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965E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A4B6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60C36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92D0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62AC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5354CE6"/>
    <w:multiLevelType w:val="hybridMultilevel"/>
    <w:tmpl w:val="3BD00BC6"/>
    <w:lvl w:ilvl="0" w:tplc="7640D9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772060AC"/>
    <w:multiLevelType w:val="hybridMultilevel"/>
    <w:tmpl w:val="D826B232"/>
    <w:lvl w:ilvl="0" w:tplc="04090005">
      <w:start w:val="1"/>
      <w:numFmt w:val="bullet"/>
      <w:lvlText w:val=""/>
      <w:lvlJc w:val="left"/>
      <w:pPr>
        <w:ind w:left="108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C7CB5F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C2A8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8462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C9E1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58CF0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2E425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9478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A6A69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DDC441F"/>
    <w:multiLevelType w:val="hybridMultilevel"/>
    <w:tmpl w:val="532AC1E6"/>
    <w:lvl w:ilvl="0" w:tplc="04090019">
      <w:start w:val="1"/>
      <w:numFmt w:val="lowerLetter"/>
      <w:lvlText w:val="%1."/>
      <w:lvlJc w:val="left"/>
      <w:pPr>
        <w:ind w:left="1065" w:hanging="360"/>
      </w:pPr>
    </w:lvl>
    <w:lvl w:ilvl="1" w:tplc="0409001B">
      <w:start w:val="1"/>
      <w:numFmt w:val="lowerRoman"/>
      <w:lvlText w:val="%2."/>
      <w:lvlJc w:val="righ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9" w15:restartNumberingAfterBreak="0">
    <w:nsid w:val="7F6405D4"/>
    <w:multiLevelType w:val="hybridMultilevel"/>
    <w:tmpl w:val="F2184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2"/>
  </w:num>
  <w:num w:numId="3">
    <w:abstractNumId w:val="65"/>
  </w:num>
  <w:num w:numId="4">
    <w:abstractNumId w:val="66"/>
  </w:num>
  <w:num w:numId="5">
    <w:abstractNumId w:val="75"/>
  </w:num>
  <w:num w:numId="6">
    <w:abstractNumId w:val="46"/>
  </w:num>
  <w:num w:numId="7">
    <w:abstractNumId w:val="39"/>
  </w:num>
  <w:num w:numId="8">
    <w:abstractNumId w:val="36"/>
  </w:num>
  <w:num w:numId="9">
    <w:abstractNumId w:val="5"/>
  </w:num>
  <w:num w:numId="10">
    <w:abstractNumId w:val="1"/>
  </w:num>
  <w:num w:numId="11">
    <w:abstractNumId w:val="28"/>
  </w:num>
  <w:num w:numId="12">
    <w:abstractNumId w:val="71"/>
  </w:num>
  <w:num w:numId="13">
    <w:abstractNumId w:val="25"/>
  </w:num>
  <w:num w:numId="14">
    <w:abstractNumId w:val="9"/>
  </w:num>
  <w:num w:numId="15">
    <w:abstractNumId w:val="51"/>
  </w:num>
  <w:num w:numId="16">
    <w:abstractNumId w:val="11"/>
  </w:num>
  <w:num w:numId="17">
    <w:abstractNumId w:val="6"/>
  </w:num>
  <w:num w:numId="18">
    <w:abstractNumId w:val="56"/>
  </w:num>
  <w:num w:numId="19">
    <w:abstractNumId w:val="21"/>
  </w:num>
  <w:num w:numId="20">
    <w:abstractNumId w:val="57"/>
  </w:num>
  <w:num w:numId="21">
    <w:abstractNumId w:val="69"/>
  </w:num>
  <w:num w:numId="22">
    <w:abstractNumId w:val="7"/>
  </w:num>
  <w:num w:numId="23">
    <w:abstractNumId w:val="13"/>
  </w:num>
  <w:num w:numId="24">
    <w:abstractNumId w:val="37"/>
  </w:num>
  <w:num w:numId="25">
    <w:abstractNumId w:val="31"/>
  </w:num>
  <w:num w:numId="26">
    <w:abstractNumId w:val="58"/>
  </w:num>
  <w:num w:numId="27">
    <w:abstractNumId w:val="34"/>
  </w:num>
  <w:num w:numId="28">
    <w:abstractNumId w:val="38"/>
  </w:num>
  <w:num w:numId="29">
    <w:abstractNumId w:val="17"/>
  </w:num>
  <w:num w:numId="30">
    <w:abstractNumId w:val="67"/>
  </w:num>
  <w:num w:numId="31">
    <w:abstractNumId w:val="14"/>
  </w:num>
  <w:num w:numId="32">
    <w:abstractNumId w:val="64"/>
  </w:num>
  <w:num w:numId="33">
    <w:abstractNumId w:val="49"/>
  </w:num>
  <w:num w:numId="34">
    <w:abstractNumId w:val="15"/>
  </w:num>
  <w:num w:numId="35">
    <w:abstractNumId w:val="29"/>
  </w:num>
  <w:num w:numId="36">
    <w:abstractNumId w:val="53"/>
  </w:num>
  <w:num w:numId="37">
    <w:abstractNumId w:val="12"/>
  </w:num>
  <w:num w:numId="38">
    <w:abstractNumId w:val="33"/>
  </w:num>
  <w:num w:numId="39">
    <w:abstractNumId w:val="44"/>
  </w:num>
  <w:num w:numId="40">
    <w:abstractNumId w:val="50"/>
  </w:num>
  <w:num w:numId="41">
    <w:abstractNumId w:val="41"/>
  </w:num>
  <w:num w:numId="42">
    <w:abstractNumId w:val="77"/>
  </w:num>
  <w:num w:numId="43">
    <w:abstractNumId w:val="32"/>
  </w:num>
  <w:num w:numId="44">
    <w:abstractNumId w:val="79"/>
  </w:num>
  <w:num w:numId="45">
    <w:abstractNumId w:val="18"/>
  </w:num>
  <w:num w:numId="46">
    <w:abstractNumId w:val="62"/>
  </w:num>
  <w:num w:numId="47">
    <w:abstractNumId w:val="48"/>
  </w:num>
  <w:num w:numId="48">
    <w:abstractNumId w:val="42"/>
  </w:num>
  <w:num w:numId="49">
    <w:abstractNumId w:val="40"/>
  </w:num>
  <w:num w:numId="50">
    <w:abstractNumId w:val="60"/>
  </w:num>
  <w:num w:numId="51">
    <w:abstractNumId w:val="59"/>
  </w:num>
  <w:num w:numId="52">
    <w:abstractNumId w:val="19"/>
  </w:num>
  <w:num w:numId="53">
    <w:abstractNumId w:val="54"/>
  </w:num>
  <w:num w:numId="54">
    <w:abstractNumId w:val="23"/>
  </w:num>
  <w:num w:numId="55">
    <w:abstractNumId w:val="3"/>
  </w:num>
  <w:num w:numId="56">
    <w:abstractNumId w:val="68"/>
  </w:num>
  <w:num w:numId="57">
    <w:abstractNumId w:val="55"/>
  </w:num>
  <w:num w:numId="58">
    <w:abstractNumId w:val="78"/>
  </w:num>
  <w:num w:numId="59">
    <w:abstractNumId w:val="26"/>
  </w:num>
  <w:num w:numId="60">
    <w:abstractNumId w:val="2"/>
  </w:num>
  <w:num w:numId="61">
    <w:abstractNumId w:val="30"/>
  </w:num>
  <w:num w:numId="62">
    <w:abstractNumId w:val="35"/>
  </w:num>
  <w:num w:numId="63">
    <w:abstractNumId w:val="61"/>
  </w:num>
  <w:num w:numId="64">
    <w:abstractNumId w:val="4"/>
  </w:num>
  <w:num w:numId="65">
    <w:abstractNumId w:val="24"/>
  </w:num>
  <w:num w:numId="66">
    <w:abstractNumId w:val="20"/>
  </w:num>
  <w:num w:numId="67">
    <w:abstractNumId w:val="47"/>
  </w:num>
  <w:num w:numId="68">
    <w:abstractNumId w:val="72"/>
  </w:num>
  <w:num w:numId="69">
    <w:abstractNumId w:val="27"/>
  </w:num>
  <w:num w:numId="70">
    <w:abstractNumId w:val="43"/>
  </w:num>
  <w:num w:numId="71">
    <w:abstractNumId w:val="52"/>
  </w:num>
  <w:num w:numId="72">
    <w:abstractNumId w:val="74"/>
  </w:num>
  <w:num w:numId="73">
    <w:abstractNumId w:val="70"/>
  </w:num>
  <w:num w:numId="74">
    <w:abstractNumId w:val="8"/>
  </w:num>
  <w:num w:numId="75">
    <w:abstractNumId w:val="0"/>
  </w:num>
  <w:num w:numId="76">
    <w:abstractNumId w:val="76"/>
  </w:num>
  <w:num w:numId="77">
    <w:abstractNumId w:val="63"/>
  </w:num>
  <w:num w:numId="78">
    <w:abstractNumId w:val="10"/>
  </w:num>
  <w:num w:numId="79">
    <w:abstractNumId w:val="16"/>
  </w:num>
  <w:num w:numId="80">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19"/>
    <w:rsid w:val="00005A1C"/>
    <w:rsid w:val="00010063"/>
    <w:rsid w:val="000213FA"/>
    <w:rsid w:val="00025B03"/>
    <w:rsid w:val="000265F1"/>
    <w:rsid w:val="000278AF"/>
    <w:rsid w:val="00034B58"/>
    <w:rsid w:val="00042FF7"/>
    <w:rsid w:val="00063D46"/>
    <w:rsid w:val="00075CA9"/>
    <w:rsid w:val="00086989"/>
    <w:rsid w:val="000A46A5"/>
    <w:rsid w:val="000C3357"/>
    <w:rsid w:val="000D5A71"/>
    <w:rsid w:val="000D5FDC"/>
    <w:rsid w:val="000E564C"/>
    <w:rsid w:val="000F05BF"/>
    <w:rsid w:val="00100983"/>
    <w:rsid w:val="0010100F"/>
    <w:rsid w:val="001152B2"/>
    <w:rsid w:val="00117B3A"/>
    <w:rsid w:val="0015056E"/>
    <w:rsid w:val="00150B20"/>
    <w:rsid w:val="00152BCC"/>
    <w:rsid w:val="001701C8"/>
    <w:rsid w:val="00181C18"/>
    <w:rsid w:val="00197D00"/>
    <w:rsid w:val="001C2BF8"/>
    <w:rsid w:val="001D2E6D"/>
    <w:rsid w:val="001D4704"/>
    <w:rsid w:val="001D7539"/>
    <w:rsid w:val="001E5AEE"/>
    <w:rsid w:val="001E7D8D"/>
    <w:rsid w:val="001F05C7"/>
    <w:rsid w:val="001F329F"/>
    <w:rsid w:val="00200C6A"/>
    <w:rsid w:val="002132A2"/>
    <w:rsid w:val="00216A22"/>
    <w:rsid w:val="0023481F"/>
    <w:rsid w:val="002420A8"/>
    <w:rsid w:val="002464E4"/>
    <w:rsid w:val="00280A81"/>
    <w:rsid w:val="002821F2"/>
    <w:rsid w:val="002823EE"/>
    <w:rsid w:val="00290521"/>
    <w:rsid w:val="002A4DDB"/>
    <w:rsid w:val="002B12FC"/>
    <w:rsid w:val="002B5FFE"/>
    <w:rsid w:val="002B669B"/>
    <w:rsid w:val="002C0DBD"/>
    <w:rsid w:val="002C65C4"/>
    <w:rsid w:val="002D2EC9"/>
    <w:rsid w:val="002E3C0F"/>
    <w:rsid w:val="002E5F7F"/>
    <w:rsid w:val="002F29DE"/>
    <w:rsid w:val="002F5A9D"/>
    <w:rsid w:val="002F7894"/>
    <w:rsid w:val="0030697D"/>
    <w:rsid w:val="00310FFF"/>
    <w:rsid w:val="0031174A"/>
    <w:rsid w:val="00326D6A"/>
    <w:rsid w:val="00326E4D"/>
    <w:rsid w:val="00361227"/>
    <w:rsid w:val="003718ED"/>
    <w:rsid w:val="0037423A"/>
    <w:rsid w:val="0037472B"/>
    <w:rsid w:val="003B2B60"/>
    <w:rsid w:val="003C2F98"/>
    <w:rsid w:val="003D7DF2"/>
    <w:rsid w:val="003E03CF"/>
    <w:rsid w:val="003E102D"/>
    <w:rsid w:val="003E239F"/>
    <w:rsid w:val="004142FE"/>
    <w:rsid w:val="00423B38"/>
    <w:rsid w:val="0043343D"/>
    <w:rsid w:val="004376AA"/>
    <w:rsid w:val="00441066"/>
    <w:rsid w:val="004458E1"/>
    <w:rsid w:val="00450FB9"/>
    <w:rsid w:val="00453068"/>
    <w:rsid w:val="0045360A"/>
    <w:rsid w:val="0045776B"/>
    <w:rsid w:val="00492119"/>
    <w:rsid w:val="004A1C76"/>
    <w:rsid w:val="004A35EC"/>
    <w:rsid w:val="004B0D7E"/>
    <w:rsid w:val="004B2DA1"/>
    <w:rsid w:val="004F3D3E"/>
    <w:rsid w:val="004F4FDC"/>
    <w:rsid w:val="005077B6"/>
    <w:rsid w:val="00512972"/>
    <w:rsid w:val="00532008"/>
    <w:rsid w:val="0053459C"/>
    <w:rsid w:val="005536E3"/>
    <w:rsid w:val="00553E4B"/>
    <w:rsid w:val="00566841"/>
    <w:rsid w:val="00580EE4"/>
    <w:rsid w:val="005A07CC"/>
    <w:rsid w:val="005C3669"/>
    <w:rsid w:val="005E5730"/>
    <w:rsid w:val="005E594D"/>
    <w:rsid w:val="005F2D4D"/>
    <w:rsid w:val="006132E2"/>
    <w:rsid w:val="00616DCA"/>
    <w:rsid w:val="00634AC2"/>
    <w:rsid w:val="00642E37"/>
    <w:rsid w:val="00667910"/>
    <w:rsid w:val="006712B8"/>
    <w:rsid w:val="006927A9"/>
    <w:rsid w:val="006A1C73"/>
    <w:rsid w:val="006A7D09"/>
    <w:rsid w:val="006B3E98"/>
    <w:rsid w:val="006D01AB"/>
    <w:rsid w:val="006E3583"/>
    <w:rsid w:val="006F499D"/>
    <w:rsid w:val="00706F70"/>
    <w:rsid w:val="0071583C"/>
    <w:rsid w:val="007302BB"/>
    <w:rsid w:val="00735596"/>
    <w:rsid w:val="00741FAC"/>
    <w:rsid w:val="0074461C"/>
    <w:rsid w:val="00747590"/>
    <w:rsid w:val="00750987"/>
    <w:rsid w:val="007526C0"/>
    <w:rsid w:val="007671F0"/>
    <w:rsid w:val="00772BF5"/>
    <w:rsid w:val="007749BD"/>
    <w:rsid w:val="0079387E"/>
    <w:rsid w:val="007947EB"/>
    <w:rsid w:val="00795724"/>
    <w:rsid w:val="007B02BE"/>
    <w:rsid w:val="007C4A5C"/>
    <w:rsid w:val="007D2E59"/>
    <w:rsid w:val="007D2F61"/>
    <w:rsid w:val="007E36E7"/>
    <w:rsid w:val="007E665E"/>
    <w:rsid w:val="007F5B1E"/>
    <w:rsid w:val="00802716"/>
    <w:rsid w:val="0080412B"/>
    <w:rsid w:val="00856781"/>
    <w:rsid w:val="00865760"/>
    <w:rsid w:val="00872348"/>
    <w:rsid w:val="00874E5E"/>
    <w:rsid w:val="008A753D"/>
    <w:rsid w:val="008A7CEB"/>
    <w:rsid w:val="008C3581"/>
    <w:rsid w:val="008D1C0F"/>
    <w:rsid w:val="008D4E21"/>
    <w:rsid w:val="008F4E89"/>
    <w:rsid w:val="00902A16"/>
    <w:rsid w:val="009103BD"/>
    <w:rsid w:val="00914CA0"/>
    <w:rsid w:val="0091614C"/>
    <w:rsid w:val="00917DAB"/>
    <w:rsid w:val="009303DC"/>
    <w:rsid w:val="00934DE7"/>
    <w:rsid w:val="00976B9C"/>
    <w:rsid w:val="00977C94"/>
    <w:rsid w:val="00997C13"/>
    <w:rsid w:val="009B0BA0"/>
    <w:rsid w:val="009B76F6"/>
    <w:rsid w:val="009C118F"/>
    <w:rsid w:val="009C5907"/>
    <w:rsid w:val="009E7665"/>
    <w:rsid w:val="00A1390F"/>
    <w:rsid w:val="00A44940"/>
    <w:rsid w:val="00A66171"/>
    <w:rsid w:val="00A93905"/>
    <w:rsid w:val="00A96550"/>
    <w:rsid w:val="00AB378E"/>
    <w:rsid w:val="00AD1D04"/>
    <w:rsid w:val="00AD5EF0"/>
    <w:rsid w:val="00AE3974"/>
    <w:rsid w:val="00B1332A"/>
    <w:rsid w:val="00B14097"/>
    <w:rsid w:val="00B31A59"/>
    <w:rsid w:val="00B37F1F"/>
    <w:rsid w:val="00B459B1"/>
    <w:rsid w:val="00B5615D"/>
    <w:rsid w:val="00B61005"/>
    <w:rsid w:val="00B65F7D"/>
    <w:rsid w:val="00B703C9"/>
    <w:rsid w:val="00B81B58"/>
    <w:rsid w:val="00B82137"/>
    <w:rsid w:val="00BA5C81"/>
    <w:rsid w:val="00BD42F6"/>
    <w:rsid w:val="00BD5357"/>
    <w:rsid w:val="00BD5AD6"/>
    <w:rsid w:val="00BF6341"/>
    <w:rsid w:val="00C0369E"/>
    <w:rsid w:val="00C1281C"/>
    <w:rsid w:val="00C13919"/>
    <w:rsid w:val="00C270AB"/>
    <w:rsid w:val="00C4324C"/>
    <w:rsid w:val="00C462A0"/>
    <w:rsid w:val="00C60FA5"/>
    <w:rsid w:val="00C67C2E"/>
    <w:rsid w:val="00C745A5"/>
    <w:rsid w:val="00C80E54"/>
    <w:rsid w:val="00C81F6F"/>
    <w:rsid w:val="00C83AE3"/>
    <w:rsid w:val="00C91B87"/>
    <w:rsid w:val="00C923E5"/>
    <w:rsid w:val="00C95334"/>
    <w:rsid w:val="00C97F46"/>
    <w:rsid w:val="00CC273F"/>
    <w:rsid w:val="00CC4267"/>
    <w:rsid w:val="00CC72DB"/>
    <w:rsid w:val="00CD65AA"/>
    <w:rsid w:val="00CE0C61"/>
    <w:rsid w:val="00CF73A9"/>
    <w:rsid w:val="00D063C7"/>
    <w:rsid w:val="00D07513"/>
    <w:rsid w:val="00D163E9"/>
    <w:rsid w:val="00D17739"/>
    <w:rsid w:val="00D23C12"/>
    <w:rsid w:val="00D757FC"/>
    <w:rsid w:val="00D769EF"/>
    <w:rsid w:val="00D83211"/>
    <w:rsid w:val="00D83BA6"/>
    <w:rsid w:val="00D96BFA"/>
    <w:rsid w:val="00DA7EE2"/>
    <w:rsid w:val="00DC4B23"/>
    <w:rsid w:val="00DE0A02"/>
    <w:rsid w:val="00DE45C4"/>
    <w:rsid w:val="00DE67E9"/>
    <w:rsid w:val="00DF44DB"/>
    <w:rsid w:val="00E079F9"/>
    <w:rsid w:val="00E2506E"/>
    <w:rsid w:val="00E639DE"/>
    <w:rsid w:val="00E841DE"/>
    <w:rsid w:val="00E92D4D"/>
    <w:rsid w:val="00EB6C42"/>
    <w:rsid w:val="00ED7E84"/>
    <w:rsid w:val="00EE189E"/>
    <w:rsid w:val="00EE3111"/>
    <w:rsid w:val="00EE4E81"/>
    <w:rsid w:val="00F07174"/>
    <w:rsid w:val="00F15647"/>
    <w:rsid w:val="00F27867"/>
    <w:rsid w:val="00F31773"/>
    <w:rsid w:val="00F445EC"/>
    <w:rsid w:val="00F549FB"/>
    <w:rsid w:val="00F74DB5"/>
    <w:rsid w:val="00F80BF5"/>
    <w:rsid w:val="00F929EA"/>
    <w:rsid w:val="00F94E64"/>
    <w:rsid w:val="00FB0A58"/>
    <w:rsid w:val="00FB4A91"/>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o:shapedefaults>
    <o:shapelayout v:ext="edit">
      <o:idmap v:ext="edit" data="1"/>
    </o:shapelayout>
  </w:shapeDefaults>
  <w:decimalSymbol w:val="."/>
  <w:listSeparator w:val=","/>
  <w14:docId w14:val="11BF6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8" w:lineRule="auto"/>
      <w:ind w:left="190" w:right="268" w:hanging="10"/>
      <w:jc w:val="both"/>
    </w:pPr>
    <w:rPr>
      <w:rFonts w:ascii="Times New Roman" w:hAnsi="Times New Roman"/>
      <w:color w:val="000000"/>
      <w:sz w:val="24"/>
      <w:szCs w:val="22"/>
    </w:rPr>
  </w:style>
  <w:style w:type="paragraph" w:styleId="Heading1">
    <w:name w:val="heading 1"/>
    <w:next w:val="Normal"/>
    <w:link w:val="Heading1Char"/>
    <w:uiPriority w:val="9"/>
    <w:qFormat/>
    <w:pPr>
      <w:keepNext/>
      <w:keepLines/>
      <w:shd w:val="clear" w:color="auto" w:fill="CCCCCC"/>
      <w:spacing w:line="259" w:lineRule="auto"/>
      <w:ind w:left="190" w:hanging="10"/>
      <w:outlineLvl w:val="0"/>
    </w:pPr>
    <w:rPr>
      <w:rFonts w:ascii="Times New Roman" w:hAnsi="Times New Roman"/>
      <w:b/>
      <w:color w:val="000000"/>
      <w:sz w:val="32"/>
      <w:szCs w:val="22"/>
    </w:rPr>
  </w:style>
  <w:style w:type="paragraph" w:styleId="Heading2">
    <w:name w:val="heading 2"/>
    <w:next w:val="Normal"/>
    <w:link w:val="Heading2Char"/>
    <w:uiPriority w:val="9"/>
    <w:qFormat/>
    <w:pPr>
      <w:keepNext/>
      <w:keepLines/>
      <w:spacing w:after="9" w:line="249" w:lineRule="auto"/>
      <w:ind w:left="101" w:hanging="10"/>
      <w:outlineLvl w:val="1"/>
    </w:pPr>
    <w:rPr>
      <w:rFonts w:ascii="Times New Roman" w:hAnsi="Times New Roman"/>
      <w:b/>
      <w:i/>
      <w:color w:val="000000"/>
      <w:sz w:val="24"/>
      <w:szCs w:val="22"/>
    </w:rPr>
  </w:style>
  <w:style w:type="paragraph" w:styleId="Heading3">
    <w:name w:val="heading 3"/>
    <w:next w:val="Normal"/>
    <w:link w:val="Heading3Char"/>
    <w:uiPriority w:val="9"/>
    <w:qFormat/>
    <w:pPr>
      <w:keepNext/>
      <w:keepLines/>
      <w:spacing w:after="10" w:line="249" w:lineRule="auto"/>
      <w:ind w:left="190" w:hanging="10"/>
      <w:outlineLvl w:val="2"/>
    </w:pPr>
    <w:rPr>
      <w:rFonts w:ascii="Times New Roman" w:hAnsi="Times New Roman"/>
      <w:b/>
      <w:color w:val="000000"/>
      <w:sz w:val="24"/>
      <w:szCs w:val="22"/>
    </w:rPr>
  </w:style>
  <w:style w:type="paragraph" w:styleId="Heading4">
    <w:name w:val="heading 4"/>
    <w:next w:val="Normal"/>
    <w:link w:val="Heading4Char"/>
    <w:uiPriority w:val="9"/>
    <w:qFormat/>
    <w:pPr>
      <w:keepNext/>
      <w:keepLines/>
      <w:spacing w:line="259" w:lineRule="auto"/>
      <w:ind w:left="10" w:hanging="10"/>
      <w:outlineLvl w:val="3"/>
    </w:pPr>
    <w:rPr>
      <w:rFonts w:ascii="Times New Roman" w:hAnsi="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87AEE"/>
    <w:pPr>
      <w:tabs>
        <w:tab w:val="center" w:pos="4680"/>
        <w:tab w:val="right" w:pos="9360"/>
      </w:tabs>
    </w:pPr>
  </w:style>
  <w:style w:type="character" w:customStyle="1" w:styleId="HeaderChar">
    <w:name w:val="Header Char"/>
    <w:link w:val="Header"/>
    <w:uiPriority w:val="99"/>
    <w:rsid w:val="00087AEE"/>
    <w:rPr>
      <w:rFonts w:ascii="Times New Roman" w:hAnsi="Times New Roman"/>
      <w:color w:val="000000"/>
      <w:sz w:val="24"/>
      <w:szCs w:val="22"/>
    </w:rPr>
  </w:style>
  <w:style w:type="character" w:styleId="Hyperlink">
    <w:name w:val="Hyperlink"/>
    <w:uiPriority w:val="99"/>
    <w:unhideWhenUsed/>
    <w:rsid w:val="00D345D0"/>
    <w:rPr>
      <w:color w:val="0563C1"/>
      <w:u w:val="single"/>
    </w:rPr>
  </w:style>
  <w:style w:type="paragraph" w:styleId="ListParagraph">
    <w:name w:val="List Paragraph"/>
    <w:basedOn w:val="Normal"/>
    <w:uiPriority w:val="34"/>
    <w:qFormat/>
    <w:rsid w:val="00FD7268"/>
    <w:pPr>
      <w:ind w:left="720"/>
    </w:pPr>
  </w:style>
  <w:style w:type="character" w:styleId="CommentReference">
    <w:name w:val="annotation reference"/>
    <w:uiPriority w:val="99"/>
    <w:semiHidden/>
    <w:unhideWhenUsed/>
    <w:rsid w:val="004D7BFC"/>
    <w:rPr>
      <w:sz w:val="16"/>
      <w:szCs w:val="16"/>
    </w:rPr>
  </w:style>
  <w:style w:type="paragraph" w:styleId="CommentText">
    <w:name w:val="annotation text"/>
    <w:basedOn w:val="Normal"/>
    <w:link w:val="CommentTextChar"/>
    <w:uiPriority w:val="99"/>
    <w:semiHidden/>
    <w:unhideWhenUsed/>
    <w:rsid w:val="004D7BFC"/>
    <w:rPr>
      <w:sz w:val="20"/>
      <w:szCs w:val="20"/>
    </w:rPr>
  </w:style>
  <w:style w:type="character" w:customStyle="1" w:styleId="CommentTextChar">
    <w:name w:val="Comment Text Char"/>
    <w:link w:val="CommentText"/>
    <w:uiPriority w:val="99"/>
    <w:semiHidden/>
    <w:rsid w:val="004D7BFC"/>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4D7BFC"/>
    <w:rPr>
      <w:b/>
      <w:bCs/>
    </w:rPr>
  </w:style>
  <w:style w:type="character" w:customStyle="1" w:styleId="CommentSubjectChar">
    <w:name w:val="Comment Subject Char"/>
    <w:link w:val="CommentSubject"/>
    <w:uiPriority w:val="99"/>
    <w:semiHidden/>
    <w:rsid w:val="004D7BFC"/>
    <w:rPr>
      <w:rFonts w:ascii="Times New Roman" w:hAnsi="Times New Roman"/>
      <w:b/>
      <w:bCs/>
      <w:color w:val="000000"/>
    </w:rPr>
  </w:style>
  <w:style w:type="paragraph" w:styleId="BalloonText">
    <w:name w:val="Balloon Text"/>
    <w:basedOn w:val="Normal"/>
    <w:link w:val="BalloonTextChar"/>
    <w:uiPriority w:val="99"/>
    <w:semiHidden/>
    <w:unhideWhenUsed/>
    <w:rsid w:val="004D7B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7BFC"/>
    <w:rPr>
      <w:rFonts w:ascii="Segoe UI" w:hAnsi="Segoe UI" w:cs="Segoe UI"/>
      <w:color w:val="000000"/>
      <w:sz w:val="18"/>
      <w:szCs w:val="18"/>
    </w:rPr>
  </w:style>
  <w:style w:type="paragraph" w:styleId="Footer">
    <w:name w:val="footer"/>
    <w:basedOn w:val="Normal"/>
    <w:link w:val="FooterChar"/>
    <w:uiPriority w:val="99"/>
    <w:semiHidden/>
    <w:unhideWhenUsed/>
    <w:rsid w:val="00BC3D7C"/>
  </w:style>
  <w:style w:type="character" w:customStyle="1" w:styleId="FooterChar">
    <w:name w:val="Footer Char"/>
    <w:link w:val="Footer"/>
    <w:uiPriority w:val="99"/>
    <w:semiHidden/>
    <w:rsid w:val="00BC3D7C"/>
    <w:rPr>
      <w:rFonts w:ascii="Times New Roman" w:hAnsi="Times New Roman"/>
      <w:color w:val="000000"/>
      <w:sz w:val="24"/>
      <w:szCs w:val="22"/>
    </w:rPr>
  </w:style>
  <w:style w:type="table" w:styleId="TableGrid0">
    <w:name w:val="Table Grid"/>
    <w:basedOn w:val="TableNormal"/>
    <w:uiPriority w:val="39"/>
    <w:rsid w:val="00BC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6545"/>
    <w:rPr>
      <w:sz w:val="20"/>
      <w:szCs w:val="20"/>
    </w:rPr>
  </w:style>
  <w:style w:type="character" w:customStyle="1" w:styleId="FootnoteTextChar">
    <w:name w:val="Footnote Text Char"/>
    <w:link w:val="FootnoteText"/>
    <w:uiPriority w:val="99"/>
    <w:semiHidden/>
    <w:rsid w:val="00A96545"/>
    <w:rPr>
      <w:rFonts w:ascii="Times New Roman" w:hAnsi="Times New Roman"/>
      <w:color w:val="000000"/>
    </w:rPr>
  </w:style>
  <w:style w:type="character" w:styleId="FootnoteReference">
    <w:name w:val="footnote reference"/>
    <w:uiPriority w:val="99"/>
    <w:semiHidden/>
    <w:unhideWhenUsed/>
    <w:rsid w:val="00A96545"/>
    <w:rPr>
      <w:vertAlign w:val="superscript"/>
    </w:rPr>
  </w:style>
  <w:style w:type="paragraph" w:styleId="EndnoteText">
    <w:name w:val="endnote text"/>
    <w:basedOn w:val="Normal"/>
    <w:link w:val="EndnoteTextChar"/>
    <w:uiPriority w:val="99"/>
    <w:semiHidden/>
    <w:unhideWhenUsed/>
    <w:rsid w:val="00A66171"/>
    <w:rPr>
      <w:sz w:val="20"/>
      <w:szCs w:val="20"/>
    </w:rPr>
  </w:style>
  <w:style w:type="character" w:customStyle="1" w:styleId="EndnoteTextChar">
    <w:name w:val="Endnote Text Char"/>
    <w:link w:val="EndnoteText"/>
    <w:uiPriority w:val="99"/>
    <w:semiHidden/>
    <w:rsid w:val="00A66171"/>
    <w:rPr>
      <w:rFonts w:ascii="Times New Roman" w:hAnsi="Times New Roman"/>
      <w:color w:val="000000"/>
    </w:rPr>
  </w:style>
  <w:style w:type="character" w:styleId="EndnoteReference">
    <w:name w:val="endnote reference"/>
    <w:uiPriority w:val="99"/>
    <w:semiHidden/>
    <w:unhideWhenUsed/>
    <w:rsid w:val="00A66171"/>
    <w:rPr>
      <w:vertAlign w:val="superscript"/>
    </w:rPr>
  </w:style>
  <w:style w:type="table" w:styleId="LightList-Accent3">
    <w:name w:val="Light List Accent 3"/>
    <w:basedOn w:val="TableNormal"/>
    <w:uiPriority w:val="61"/>
    <w:rsid w:val="00D769EF"/>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Mention">
    <w:name w:val="Mention"/>
    <w:basedOn w:val="DefaultParagraphFont"/>
    <w:uiPriority w:val="99"/>
    <w:semiHidden/>
    <w:unhideWhenUsed/>
    <w:rsid w:val="00FF75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r@cnyworks.com" TargetMode="External"/><Relationship Id="rId13" Type="http://schemas.openxmlformats.org/officeDocument/2006/relationships/hyperlink" Target="http://www.cnyworks.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ywork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yvision.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yracuse.com"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nyworks.com"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EB91-16E6-4C68-A3C9-1E032E6A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7849</Words>
  <Characters>44740</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2017-03-16T20:08:00Z</dcterms:created>
  <dcterms:modified xsi:type="dcterms:W3CDTF">2017-03-16T20:08:00Z</dcterms:modified>
  <cp:category/>
  <cp:contentStatus/>
</cp:coreProperties>
</file>